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3AD" w:rsidRPr="003E30B7" w:rsidRDefault="003E30B7" w:rsidP="003E30B7">
      <w:pPr>
        <w:jc w:val="center"/>
        <w:rPr>
          <w:rFonts w:asciiTheme="minorEastAsia" w:hAnsiTheme="minorEastAsia"/>
          <w:b/>
          <w:sz w:val="36"/>
        </w:rPr>
      </w:pPr>
      <w:r w:rsidRPr="003E30B7">
        <w:rPr>
          <w:rFonts w:asciiTheme="minorEastAsia" w:hAnsiTheme="minorEastAsia" w:hint="eastAsia"/>
          <w:b/>
          <w:sz w:val="36"/>
        </w:rPr>
        <w:t>关于组织申报2025年度省前沿技术研发计划（卫生健康领域）项目的通知</w:t>
      </w:r>
    </w:p>
    <w:p w:rsidR="003E30B7" w:rsidRPr="003E30B7" w:rsidRDefault="003E30B7" w:rsidP="003E30B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3E30B7" w:rsidRPr="003E30B7" w:rsidRDefault="003E30B7" w:rsidP="003E30B7">
      <w:pPr>
        <w:widowControl/>
        <w:spacing w:line="360" w:lineRule="auto"/>
        <w:jc w:val="left"/>
        <w:rPr>
          <w:rFonts w:asciiTheme="minorEastAsia" w:hAnsiTheme="minorEastAsia" w:cs="宋体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校内各相关院系：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根据《江苏省科技厅江苏省财政厅关于印发&lt;2025年度省前沿技术研发计划（卫生健康领域）项目指南&gt;及组织申报的通知（苏科资发〔2025〕51号）》文件通知，现面向各院系组织项目申报，有关事项通知如下。</w:t>
      </w:r>
    </w:p>
    <w:p w:rsidR="003E30B7" w:rsidRPr="003E30B7" w:rsidRDefault="003E30B7" w:rsidP="003E30B7">
      <w:pPr>
        <w:widowControl/>
        <w:spacing w:line="360" w:lineRule="auto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b/>
          <w:bCs/>
          <w:color w:val="313131"/>
          <w:kern w:val="0"/>
          <w:sz w:val="28"/>
          <w:szCs w:val="28"/>
        </w:rPr>
        <w:t>一、申报要求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1.项目具有明确的研发内容，符合指南重点领域和方向，完成基础理论创新，一般应已完成基础理论创新，且能形成具有自主知识产权的技术、产品和装备，实施期满后具备应用场景。项目名称以“XXX技术研发”作为后缀。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2.项目应具有较好的研发基础。优先支持省级以上高层次人才团队牵头组织和申报项目。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3.</w:t>
      </w: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  <w:highlight w:val="yellow"/>
        </w:rPr>
        <w:t>高校牵头申报项目必须有</w:t>
      </w:r>
      <w:r w:rsidRPr="003E30B7">
        <w:rPr>
          <w:rFonts w:asciiTheme="minorEastAsia" w:hAnsiTheme="minorEastAsia" w:cs="宋体" w:hint="eastAsia"/>
          <w:b/>
          <w:bCs/>
          <w:color w:val="313131"/>
          <w:kern w:val="0"/>
          <w:sz w:val="28"/>
          <w:szCs w:val="28"/>
          <w:highlight w:val="yellow"/>
        </w:rPr>
        <w:t>医院</w:t>
      </w: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  <w:highlight w:val="yellow"/>
        </w:rPr>
        <w:t>联合</w:t>
      </w: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，</w:t>
      </w:r>
      <w:proofErr w:type="gramStart"/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且医院</w:t>
      </w:r>
      <w:proofErr w:type="gramEnd"/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实质性参与项目研发工作。多个单位联合申报的，应签订联合申报协议，并明确协议签署时间。联合申报协议需明确任务分工，经费分配，知识产权划分等内容。企业参与的，须有产学研合作协议。</w:t>
      </w:r>
    </w:p>
    <w:p w:rsidR="003E30B7" w:rsidRPr="003E30B7" w:rsidRDefault="003E30B7" w:rsidP="003E30B7">
      <w:pPr>
        <w:widowControl/>
        <w:spacing w:line="360" w:lineRule="auto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b/>
          <w:bCs/>
          <w:color w:val="313131"/>
          <w:kern w:val="0"/>
          <w:sz w:val="28"/>
          <w:szCs w:val="28"/>
        </w:rPr>
        <w:t>二、申报要求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1.项目负责人须为项目申报单位的在职人员（与申报单位签订劳动合同），并确保在职期间能完成项目任务。鼓励和支持40岁以下（1985年1月1日（含）以后出生）青年人才牵头或参与申报。青年人才担任项目负责人和课题骨干的比例原则上不低于</w:t>
      </w:r>
      <w:r w:rsidRPr="003E30B7">
        <w:rPr>
          <w:rFonts w:asciiTheme="minorEastAsia" w:hAnsiTheme="minorEastAsia" w:cs="宋体" w:hint="eastAsia"/>
          <w:b/>
          <w:bCs/>
          <w:color w:val="313131"/>
          <w:kern w:val="0"/>
          <w:sz w:val="28"/>
          <w:szCs w:val="28"/>
        </w:rPr>
        <w:t>40%</w:t>
      </w: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。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lastRenderedPageBreak/>
        <w:t>2.</w:t>
      </w:r>
      <w:r w:rsidRPr="003E30B7">
        <w:rPr>
          <w:rFonts w:asciiTheme="minorEastAsia" w:hAnsiTheme="minorEastAsia" w:cs="宋体" w:hint="eastAsia"/>
          <w:b/>
          <w:bCs/>
          <w:color w:val="313131"/>
          <w:kern w:val="0"/>
          <w:sz w:val="28"/>
          <w:szCs w:val="28"/>
        </w:rPr>
        <w:t>限项要求：</w:t>
      </w: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有在</w:t>
      </w:r>
      <w:proofErr w:type="gramStart"/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研</w:t>
      </w:r>
      <w:proofErr w:type="gramEnd"/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省科技计划项目的项目负责人，不得牵头申报本年度项目。同</w:t>
      </w:r>
      <w:proofErr w:type="gramStart"/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一</w:t>
      </w:r>
      <w:proofErr w:type="gramEnd"/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年度同一负责人只能申报一项省科技计划项目。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3.同一单位以及关联单位不得将同一项目（依托同</w:t>
      </w:r>
      <w:proofErr w:type="gramStart"/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一建设</w:t>
      </w:r>
      <w:proofErr w:type="gramEnd"/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内容、同一关键技术等同</w:t>
      </w:r>
      <w:proofErr w:type="gramStart"/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一</w:t>
      </w:r>
      <w:proofErr w:type="gramEnd"/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核心内容编制的不同项目，视为同一项目）重复或同时申报省科技厅、省发展改革委、省工业和信息化厅等部门项目。凡属重复申报或同时申报的，取消立项资格。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4.研究涉及人体、实验动物、人工智能等属于《科技伦理审查办法（试行）》（国</w:t>
      </w:r>
      <w:proofErr w:type="gramStart"/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科发监〔2023〕</w:t>
      </w:r>
      <w:proofErr w:type="gramEnd"/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167号）第二条所列范围科技活动的项目，应按要求进行科技伦理审查。同时，医疗新技术研究需符合《医疗技术临床应用管理办法》等规定。</w:t>
      </w:r>
    </w:p>
    <w:p w:rsidR="003E30B7" w:rsidRPr="003E30B7" w:rsidRDefault="003E30B7" w:rsidP="003E30B7">
      <w:pPr>
        <w:widowControl/>
        <w:spacing w:line="360" w:lineRule="auto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b/>
          <w:bCs/>
          <w:color w:val="313131"/>
          <w:kern w:val="0"/>
          <w:sz w:val="28"/>
          <w:szCs w:val="28"/>
        </w:rPr>
        <w:t>三、经费要求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每个项目省拨经费支持额度最高不超过400万元。实施周期原则上不超过4年。</w:t>
      </w:r>
    </w:p>
    <w:p w:rsidR="003E30B7" w:rsidRPr="003E30B7" w:rsidRDefault="003E30B7" w:rsidP="003E30B7">
      <w:pPr>
        <w:widowControl/>
        <w:spacing w:line="360" w:lineRule="auto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b/>
          <w:bCs/>
          <w:color w:val="313131"/>
          <w:kern w:val="0"/>
          <w:sz w:val="28"/>
          <w:szCs w:val="28"/>
        </w:rPr>
        <w:t>四、推荐方式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1.由学校推荐至科技厅</w:t>
      </w: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  <w:highlight w:val="yellow"/>
        </w:rPr>
        <w:t>，推荐指标2项</w:t>
      </w: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，学校将根据总体申报情况组织校内预评审，确定推荐资格。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2.校内预评审：采用无纸化方式，</w:t>
      </w:r>
      <w:r w:rsidRPr="003E30B7">
        <w:rPr>
          <w:rFonts w:asciiTheme="minorEastAsia" w:hAnsiTheme="minorEastAsia" w:cs="宋体" w:hint="eastAsia"/>
          <w:b/>
          <w:bCs/>
          <w:color w:val="313131"/>
          <w:kern w:val="0"/>
          <w:sz w:val="28"/>
          <w:szCs w:val="28"/>
        </w:rPr>
        <w:t>以院系为单位</w:t>
      </w: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将申报材料（申报书、负责人诚信承诺书签字盖院系章、合作单位盖章的联合申报协议扫描件、自筹经费承诺签字盖院系章等）打包并以“指南代码+项目负责人+项目名称”命名，汇总后和“申报信息表”发送至</w:t>
      </w:r>
      <w:r w:rsidR="000E0B24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w</w:t>
      </w:r>
      <w:r w:rsidR="000E0B24">
        <w:rPr>
          <w:rFonts w:asciiTheme="minorEastAsia" w:hAnsiTheme="minorEastAsia" w:cs="宋体"/>
          <w:color w:val="313131"/>
          <w:kern w:val="0"/>
          <w:sz w:val="28"/>
          <w:szCs w:val="28"/>
        </w:rPr>
        <w:t>jcpu</w:t>
      </w: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@</w:t>
      </w:r>
      <w:r w:rsidR="000E0B24">
        <w:rPr>
          <w:rFonts w:asciiTheme="minorEastAsia" w:hAnsiTheme="minorEastAsia" w:cs="宋体"/>
          <w:color w:val="313131"/>
          <w:kern w:val="0"/>
          <w:sz w:val="28"/>
          <w:szCs w:val="28"/>
        </w:rPr>
        <w:t>cpu</w:t>
      </w: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.edu.cn。</w:t>
      </w:r>
      <w:r w:rsidRPr="003E30B7">
        <w:rPr>
          <w:rFonts w:asciiTheme="minorEastAsia" w:hAnsiTheme="minorEastAsia" w:cs="宋体" w:hint="eastAsia"/>
          <w:b/>
          <w:bCs/>
          <w:color w:val="313131"/>
          <w:kern w:val="0"/>
          <w:sz w:val="28"/>
          <w:szCs w:val="28"/>
        </w:rPr>
        <w:t>不接受老师直接申报。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3.时间截点：校内预申报截止时间为3月6日（周四）</w:t>
      </w:r>
      <w:r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下午1</w:t>
      </w:r>
      <w:r>
        <w:rPr>
          <w:rFonts w:asciiTheme="minorEastAsia" w:hAnsiTheme="minorEastAsia" w:cs="宋体"/>
          <w:color w:val="313131"/>
          <w:kern w:val="0"/>
          <w:sz w:val="28"/>
          <w:szCs w:val="28"/>
        </w:rPr>
        <w:t>7：</w:t>
      </w:r>
      <w:r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0</w:t>
      </w:r>
      <w:r>
        <w:rPr>
          <w:rFonts w:asciiTheme="minorEastAsia" w:hAnsiTheme="minorEastAsia" w:cs="宋体"/>
          <w:color w:val="313131"/>
          <w:kern w:val="0"/>
          <w:sz w:val="28"/>
          <w:szCs w:val="28"/>
        </w:rPr>
        <w:t>0</w:t>
      </w: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，逾期不再受理。</w:t>
      </w:r>
    </w:p>
    <w:p w:rsid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/>
          <w:color w:val="313131"/>
          <w:kern w:val="0"/>
          <w:sz w:val="28"/>
          <w:szCs w:val="28"/>
        </w:rPr>
      </w:pP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lastRenderedPageBreak/>
        <w:t>附件1：</w:t>
      </w:r>
      <w:proofErr w:type="gramStart"/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申报书模版</w:t>
      </w:r>
      <w:proofErr w:type="gramEnd"/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附件2：联合申报协议参考模版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附件3：自筹经费承诺模版</w:t>
      </w: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  <w:r w:rsidRPr="003E30B7"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附件4：推荐汇总表</w:t>
      </w:r>
    </w:p>
    <w:p w:rsid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/>
          <w:color w:val="313131"/>
          <w:kern w:val="0"/>
          <w:sz w:val="28"/>
          <w:szCs w:val="28"/>
        </w:rPr>
      </w:pPr>
    </w:p>
    <w:p w:rsidR="0028102D" w:rsidRDefault="0028102D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/>
          <w:color w:val="313131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13131"/>
          <w:kern w:val="0"/>
          <w:sz w:val="28"/>
          <w:szCs w:val="28"/>
        </w:rPr>
        <w:t>资料下载：</w:t>
      </w:r>
      <w:bookmarkStart w:id="0" w:name="_GoBack"/>
      <w:bookmarkEnd w:id="0"/>
    </w:p>
    <w:p w:rsidR="0028102D" w:rsidRPr="003E30B7" w:rsidRDefault="0028102D" w:rsidP="003E30B7">
      <w:pPr>
        <w:widowControl/>
        <w:spacing w:line="360" w:lineRule="auto"/>
        <w:ind w:firstLine="645"/>
        <w:jc w:val="left"/>
        <w:rPr>
          <w:rFonts w:asciiTheme="minorEastAsia" w:hAnsiTheme="minorEastAsia" w:cs="宋体" w:hint="eastAsia"/>
          <w:color w:val="313131"/>
          <w:kern w:val="0"/>
          <w:sz w:val="28"/>
          <w:szCs w:val="28"/>
        </w:rPr>
      </w:pPr>
    </w:p>
    <w:p w:rsidR="003E30B7" w:rsidRDefault="003E30B7" w:rsidP="003E30B7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联系人</w:t>
      </w:r>
      <w:r>
        <w:rPr>
          <w:rFonts w:asciiTheme="minorEastAsia" w:hAnsiTheme="minorEastAsia"/>
          <w:sz w:val="28"/>
          <w:szCs w:val="28"/>
        </w:rPr>
        <w:t>：吴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进</w:t>
      </w:r>
    </w:p>
    <w:p w:rsidR="003E30B7" w:rsidRDefault="003E30B7" w:rsidP="003E30B7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电  话：8</w:t>
      </w:r>
      <w:r>
        <w:rPr>
          <w:rFonts w:asciiTheme="minorEastAsia" w:hAnsiTheme="minorEastAsia"/>
          <w:sz w:val="28"/>
          <w:szCs w:val="28"/>
        </w:rPr>
        <w:t>6185053/</w:t>
      </w:r>
      <w:r>
        <w:rPr>
          <w:rFonts w:asciiTheme="minorEastAsia" w:hAnsiTheme="minorEastAsia" w:hint="eastAsia"/>
          <w:sz w:val="28"/>
          <w:szCs w:val="28"/>
        </w:rPr>
        <w:t>13611596779</w:t>
      </w:r>
    </w:p>
    <w:p w:rsidR="003E30B7" w:rsidRDefault="003E30B7" w:rsidP="003E30B7">
      <w:pPr>
        <w:ind w:firstLine="564"/>
        <w:rPr>
          <w:rFonts w:asciiTheme="minorEastAsia" w:hAnsiTheme="minorEastAsia"/>
          <w:sz w:val="28"/>
          <w:szCs w:val="28"/>
        </w:rPr>
      </w:pPr>
    </w:p>
    <w:p w:rsidR="003E30B7" w:rsidRDefault="003E30B7" w:rsidP="003E30B7">
      <w:pPr>
        <w:rPr>
          <w:rFonts w:asciiTheme="minorEastAsia" w:hAnsiTheme="minorEastAsia"/>
          <w:sz w:val="28"/>
          <w:szCs w:val="28"/>
        </w:rPr>
      </w:pPr>
    </w:p>
    <w:p w:rsidR="003E30B7" w:rsidRDefault="003E30B7" w:rsidP="003E30B7">
      <w:pPr>
        <w:rPr>
          <w:rFonts w:asciiTheme="minorEastAsia" w:hAnsiTheme="minorEastAsia"/>
          <w:sz w:val="28"/>
          <w:szCs w:val="28"/>
        </w:rPr>
      </w:pPr>
    </w:p>
    <w:p w:rsidR="003E30B7" w:rsidRDefault="003E30B7" w:rsidP="003E30B7">
      <w:pPr>
        <w:ind w:firstLineChars="2500" w:firstLine="70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科学技术研究院</w:t>
      </w:r>
    </w:p>
    <w:p w:rsidR="003E30B7" w:rsidRDefault="003E30B7" w:rsidP="003E30B7">
      <w:pPr>
        <w:ind w:firstLineChars="2500" w:firstLine="70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2025年2月2</w:t>
      </w:r>
      <w:r>
        <w:rPr>
          <w:rFonts w:asciiTheme="minorEastAsia" w:hAnsiTheme="minorEastAsia"/>
          <w:sz w:val="28"/>
          <w:szCs w:val="28"/>
        </w:rPr>
        <w:t>8</w:t>
      </w:r>
      <w:r>
        <w:rPr>
          <w:rFonts w:asciiTheme="minorEastAsia" w:hAnsiTheme="minorEastAsia" w:hint="eastAsia"/>
          <w:sz w:val="28"/>
          <w:szCs w:val="28"/>
        </w:rPr>
        <w:t>日</w:t>
      </w:r>
    </w:p>
    <w:p w:rsidR="003E30B7" w:rsidRDefault="003E30B7" w:rsidP="003E30B7">
      <w:pPr>
        <w:rPr>
          <w:rFonts w:asciiTheme="minorEastAsia" w:hAnsiTheme="minorEastAsia"/>
          <w:sz w:val="28"/>
          <w:szCs w:val="28"/>
        </w:rPr>
      </w:pPr>
    </w:p>
    <w:p w:rsidR="003E30B7" w:rsidRDefault="003E30B7" w:rsidP="003E30B7">
      <w:pPr>
        <w:rPr>
          <w:rFonts w:asciiTheme="minorEastAsia" w:hAnsiTheme="minorEastAsia"/>
          <w:sz w:val="28"/>
          <w:szCs w:val="28"/>
        </w:rPr>
      </w:pPr>
    </w:p>
    <w:p w:rsidR="003E30B7" w:rsidRPr="003E30B7" w:rsidRDefault="003E30B7" w:rsidP="003E30B7">
      <w:pPr>
        <w:widowControl/>
        <w:spacing w:line="360" w:lineRule="auto"/>
        <w:ind w:firstLine="645"/>
        <w:jc w:val="left"/>
        <w:rPr>
          <w:rFonts w:asciiTheme="minorEastAsia" w:hAnsiTheme="minorEastAsia" w:hint="eastAsia"/>
          <w:sz w:val="28"/>
          <w:szCs w:val="28"/>
        </w:rPr>
      </w:pPr>
    </w:p>
    <w:sectPr w:rsidR="003E30B7" w:rsidRPr="003E30B7" w:rsidSect="003E30B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FA9"/>
    <w:rsid w:val="000E0B24"/>
    <w:rsid w:val="0028102D"/>
    <w:rsid w:val="003E30B7"/>
    <w:rsid w:val="007B03AD"/>
    <w:rsid w:val="009E08E1"/>
    <w:rsid w:val="00D6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06357-FDEC-4E59-A8EA-CE03ED8D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180</Words>
  <Characters>1031</Characters>
  <Application>Microsoft Office Word</Application>
  <DocSecurity>0</DocSecurity>
  <Lines>8</Lines>
  <Paragraphs>2</Paragraphs>
  <ScaleCrop>false</ScaleCrop>
  <Company>Microsoft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5</cp:revision>
  <dcterms:created xsi:type="dcterms:W3CDTF">2025-02-28T12:51:00Z</dcterms:created>
  <dcterms:modified xsi:type="dcterms:W3CDTF">2025-02-28T13:03:00Z</dcterms:modified>
</cp:coreProperties>
</file>