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B6" w:rsidRDefault="009E07B6" w:rsidP="009E07B6">
      <w:pPr>
        <w:widowControl/>
        <w:adjustRightInd w:val="0"/>
        <w:spacing w:line="560" w:lineRule="exact"/>
        <w:jc w:val="left"/>
        <w:textAlignment w:val="baseline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附件2</w:t>
      </w:r>
    </w:p>
    <w:p w:rsidR="009E07B6" w:rsidRDefault="009E07B6" w:rsidP="009E07B6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推</w:t>
      </w:r>
      <w:r>
        <w:rPr>
          <w:rFonts w:eastAsia="方正小标宋简体"/>
          <w:sz w:val="44"/>
          <w:szCs w:val="44"/>
        </w:rPr>
        <w:t xml:space="preserve">  </w:t>
      </w:r>
      <w:proofErr w:type="gramStart"/>
      <w:r>
        <w:rPr>
          <w:rFonts w:eastAsia="方正小标宋简体"/>
          <w:sz w:val="44"/>
          <w:szCs w:val="44"/>
        </w:rPr>
        <w:t>荐</w:t>
      </w:r>
      <w:proofErr w:type="gramEnd"/>
      <w:r>
        <w:rPr>
          <w:rFonts w:eastAsia="方正小标宋简体"/>
          <w:sz w:val="44"/>
          <w:szCs w:val="44"/>
        </w:rPr>
        <w:t xml:space="preserve">  </w:t>
      </w:r>
      <w:r>
        <w:rPr>
          <w:rFonts w:eastAsia="方正小标宋简体"/>
          <w:sz w:val="44"/>
          <w:szCs w:val="44"/>
        </w:rPr>
        <w:t>函</w:t>
      </w:r>
    </w:p>
    <w:p w:rsidR="009E07B6" w:rsidRDefault="009E07B6" w:rsidP="009E07B6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</w:p>
    <w:p w:rsidR="009E07B6" w:rsidRDefault="009E07B6" w:rsidP="009E07B6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根据《国家知识产权局关于评选第二十六届中国专利奖的通知》，我单位经认真组织、筛选、审查，确认如下：</w:t>
      </w:r>
    </w:p>
    <w:p w:rsidR="009E07B6" w:rsidRDefault="009E07B6" w:rsidP="009E07B6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Nimbus Roman No9 L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全部推荐项目已经本省（自治区、直辖市）功勋荣誉表彰工作领导小组同意</w:t>
      </w:r>
      <w:r>
        <w:rPr>
          <w:rStyle w:val="a6"/>
          <w:sz w:val="32"/>
          <w:szCs w:val="32"/>
        </w:rPr>
        <w:footnoteReference w:id="1"/>
      </w:r>
      <w:r>
        <w:rPr>
          <w:rFonts w:eastAsia="仿宋_GB2312"/>
          <w:sz w:val="32"/>
          <w:szCs w:val="32"/>
        </w:rPr>
        <w:t>；</w:t>
      </w:r>
    </w:p>
    <w:p w:rsidR="009E07B6" w:rsidRDefault="009E07B6" w:rsidP="009E07B6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sz w:val="32"/>
          <w:szCs w:val="32"/>
        </w:rPr>
        <w:t>2</w:t>
      </w:r>
      <w:r>
        <w:rPr>
          <w:rFonts w:eastAsia="Nimbus Roman No9 L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各项目申报单位推荐程序、公示情况符合要求；申报书所填写材料内容属实、完整，不存在任何涉密内容；经与各项目涉及的全体专利权人、发明人（设计人）确认，均同意参评；</w:t>
      </w:r>
    </w:p>
    <w:p w:rsidR="009E07B6" w:rsidRDefault="009E07B6" w:rsidP="009E07B6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sz w:val="32"/>
          <w:szCs w:val="32"/>
        </w:rPr>
        <w:t>3</w:t>
      </w:r>
      <w:r>
        <w:rPr>
          <w:rFonts w:eastAsia="Nimbus Roman No9 L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推荐项目清单（包括专利号、专利名称、专利权人、推荐理由，需排序，建议以列表形式或另附列表）；</w:t>
      </w:r>
    </w:p>
    <w:p w:rsidR="009E07B6" w:rsidRDefault="009E07B6" w:rsidP="009E07B6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sz w:val="32"/>
          <w:szCs w:val="32"/>
        </w:rPr>
        <w:t>4</w:t>
      </w:r>
      <w:r>
        <w:rPr>
          <w:rFonts w:eastAsia="Nimbus Roman No9 L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已按照材料确认表对申报项目进行汇总整理，并填写材料确认表。</w:t>
      </w:r>
    </w:p>
    <w:p w:rsidR="009E07B6" w:rsidRDefault="009E07B6" w:rsidP="009E07B6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特推荐以上项目参加第二十六届中国专利奖评选。</w:t>
      </w:r>
    </w:p>
    <w:p w:rsidR="009E07B6" w:rsidRDefault="009E07B6" w:rsidP="009E07B6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</w:p>
    <w:p w:rsidR="009E07B6" w:rsidRDefault="009E07B6" w:rsidP="009E07B6">
      <w:pPr>
        <w:spacing w:line="56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</w:p>
    <w:p w:rsidR="009E07B6" w:rsidRDefault="009E07B6" w:rsidP="009E07B6">
      <w:pPr>
        <w:adjustRightInd w:val="0"/>
        <w:spacing w:line="560" w:lineRule="exact"/>
        <w:ind w:rightChars="640" w:right="1344" w:firstLineChars="200" w:firstLine="640"/>
        <w:jc w:val="righ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推荐单位盖章</w:t>
      </w:r>
      <w:r>
        <w:rPr>
          <w:rStyle w:val="a6"/>
          <w:sz w:val="32"/>
          <w:szCs w:val="32"/>
        </w:rPr>
        <w:footnoteReference w:id="2"/>
      </w:r>
    </w:p>
    <w:p w:rsidR="009E07B6" w:rsidRDefault="009E07B6" w:rsidP="009E07B6">
      <w:pPr>
        <w:adjustRightInd w:val="0"/>
        <w:spacing w:line="560" w:lineRule="exact"/>
        <w:ind w:rightChars="600" w:right="1260" w:firstLineChars="200" w:firstLine="640"/>
        <w:jc w:val="right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>日</w:t>
      </w:r>
    </w:p>
    <w:p w:rsidR="009E07B6" w:rsidRDefault="009E07B6" w:rsidP="009E07B6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方正小标宋简体"/>
          <w:sz w:val="44"/>
          <w:szCs w:val="44"/>
        </w:rPr>
        <w:lastRenderedPageBreak/>
        <w:t>材料确认表</w:t>
      </w:r>
    </w:p>
    <w:p w:rsidR="009E07B6" w:rsidRDefault="009E07B6" w:rsidP="009E07B6">
      <w:pPr>
        <w:adjustRightInd w:val="0"/>
        <w:spacing w:line="30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90"/>
      </w:tblGrid>
      <w:tr w:rsidR="009E07B6" w:rsidTr="00E81302">
        <w:trPr>
          <w:trHeight w:val="960"/>
          <w:jc w:val="center"/>
        </w:trPr>
        <w:tc>
          <w:tcPr>
            <w:tcW w:w="9090" w:type="dxa"/>
          </w:tcPr>
          <w:p w:rsidR="009E07B6" w:rsidRDefault="009E07B6" w:rsidP="00E81302">
            <w:pPr>
              <w:adjustRightInd w:val="0"/>
              <w:spacing w:before="240" w:line="440" w:lineRule="exact"/>
              <w:ind w:firstLineChars="200" w:firstLine="560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请推荐单位审查并核实，在满足条件的方框中划</w:t>
            </w:r>
            <w:r>
              <w:rPr>
                <w:rFonts w:eastAsia="仿宋_GB2312"/>
                <w:sz w:val="28"/>
                <w:szCs w:val="28"/>
              </w:rPr>
              <w:t>√</w:t>
            </w:r>
            <w:r>
              <w:rPr>
                <w:rFonts w:eastAsia="仿宋_GB2312"/>
                <w:sz w:val="28"/>
                <w:szCs w:val="28"/>
              </w:rPr>
              <w:t>，不符合要求的项目将无法进入评审程序。</w:t>
            </w:r>
          </w:p>
        </w:tc>
      </w:tr>
      <w:tr w:rsidR="009E07B6" w:rsidTr="00E81302">
        <w:trPr>
          <w:trHeight w:val="5937"/>
          <w:jc w:val="center"/>
        </w:trPr>
        <w:tc>
          <w:tcPr>
            <w:tcW w:w="9090" w:type="dxa"/>
          </w:tcPr>
          <w:p w:rsidR="009E07B6" w:rsidRDefault="009E07B6" w:rsidP="00E81302">
            <w:pPr>
              <w:adjustRightInd w:val="0"/>
              <w:spacing w:before="240" w:line="440" w:lineRule="exact"/>
              <w:ind w:rightChars="100" w:right="210" w:firstLineChars="200" w:firstLine="562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1.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eastAsia="仿宋_GB2312"/>
                <w:b/>
                <w:bCs/>
                <w:sz w:val="28"/>
                <w:szCs w:val="28"/>
              </w:rPr>
              <w:t>纸件材料</w:t>
            </w:r>
            <w:proofErr w:type="gramEnd"/>
            <w:r>
              <w:rPr>
                <w:rFonts w:eastAsia="仿宋_GB2312"/>
                <w:b/>
                <w:bCs/>
                <w:sz w:val="28"/>
                <w:szCs w:val="28"/>
              </w:rPr>
              <w:t>：</w:t>
            </w:r>
          </w:p>
          <w:p w:rsidR="009E07B6" w:rsidRDefault="009E07B6" w:rsidP="00E81302">
            <w:pPr>
              <w:adjustRightInd w:val="0"/>
              <w:spacing w:line="440" w:lineRule="exact"/>
              <w:ind w:leftChars="267" w:left="1121" w:hangingChars="200" w:hanging="560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推荐函</w:t>
            </w: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份。</w:t>
            </w:r>
          </w:p>
          <w:p w:rsidR="009E07B6" w:rsidRDefault="009E07B6" w:rsidP="00E81302">
            <w:pPr>
              <w:adjustRightInd w:val="0"/>
              <w:spacing w:before="240" w:line="440" w:lineRule="exact"/>
              <w:ind w:rightChars="100" w:right="210" w:firstLineChars="200" w:firstLine="562"/>
              <w:textAlignment w:val="baseline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sz w:val="28"/>
                <w:szCs w:val="28"/>
              </w:rPr>
              <w:t>2.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/>
                <w:bCs/>
                <w:sz w:val="28"/>
                <w:szCs w:val="28"/>
              </w:rPr>
              <w:t>电子件材料（存储在光盘或</w:t>
            </w:r>
            <w:r>
              <w:rPr>
                <w:rFonts w:eastAsia="仿宋_GB2312"/>
                <w:sz w:val="28"/>
                <w:szCs w:val="28"/>
              </w:rPr>
              <w:t>U</w:t>
            </w:r>
            <w:r>
              <w:rPr>
                <w:rFonts w:eastAsia="仿宋_GB2312"/>
                <w:b/>
                <w:bCs/>
                <w:sz w:val="28"/>
                <w:szCs w:val="28"/>
              </w:rPr>
              <w:t>盘中）：</w:t>
            </w:r>
          </w:p>
          <w:p w:rsidR="009E07B6" w:rsidRDefault="009E07B6" w:rsidP="00E81302">
            <w:pPr>
              <w:adjustRightInd w:val="0"/>
              <w:spacing w:line="440" w:lineRule="exact"/>
              <w:ind w:leftChars="267" w:left="1121" w:hangingChars="200" w:hanging="560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每个单位所有的推荐项目和推荐函（</w:t>
            </w:r>
            <w:r>
              <w:rPr>
                <w:rFonts w:eastAsia="仿宋_GB2312"/>
                <w:sz w:val="28"/>
                <w:szCs w:val="28"/>
              </w:rPr>
              <w:t>WORD</w:t>
            </w:r>
            <w:r>
              <w:rPr>
                <w:rFonts w:eastAsia="仿宋_GB2312"/>
                <w:sz w:val="28"/>
                <w:szCs w:val="28"/>
              </w:rPr>
              <w:t>文档）存储在一个文件夹，以</w:t>
            </w:r>
            <w:r>
              <w:rPr>
                <w:rFonts w:eastAsia="仿宋_GB2312"/>
                <w:sz w:val="28"/>
                <w:szCs w:val="28"/>
              </w:rPr>
              <w:t>“</w:t>
            </w:r>
            <w:r>
              <w:rPr>
                <w:rFonts w:eastAsia="仿宋_GB2312"/>
                <w:sz w:val="28"/>
                <w:szCs w:val="28"/>
              </w:rPr>
              <w:t>中国专利奖</w:t>
            </w:r>
            <w:r>
              <w:rPr>
                <w:rFonts w:eastAsia="仿宋_GB2312"/>
                <w:sz w:val="28"/>
                <w:szCs w:val="28"/>
              </w:rPr>
              <w:t>+</w:t>
            </w:r>
            <w:r>
              <w:rPr>
                <w:rFonts w:eastAsia="仿宋_GB2312"/>
                <w:sz w:val="28"/>
                <w:szCs w:val="28"/>
              </w:rPr>
              <w:t>单位名称（院士姓名）</w:t>
            </w:r>
            <w:r>
              <w:rPr>
                <w:rFonts w:eastAsia="仿宋_GB2312"/>
                <w:sz w:val="28"/>
                <w:szCs w:val="28"/>
              </w:rPr>
              <w:t>”</w:t>
            </w:r>
            <w:r>
              <w:rPr>
                <w:rFonts w:eastAsia="仿宋_GB2312"/>
                <w:sz w:val="28"/>
                <w:szCs w:val="28"/>
              </w:rPr>
              <w:t>命名；</w:t>
            </w:r>
          </w:p>
          <w:p w:rsidR="009E07B6" w:rsidRDefault="009E07B6" w:rsidP="00E81302">
            <w:pPr>
              <w:adjustRightInd w:val="0"/>
              <w:spacing w:line="440" w:lineRule="exact"/>
              <w:ind w:leftChars="267" w:left="1121" w:hangingChars="200" w:hanging="560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一个推荐项目制成一个独立的文件夹，以专利号命名，例如</w:t>
            </w:r>
            <w:r>
              <w:rPr>
                <w:rFonts w:eastAsia="仿宋_GB2312"/>
                <w:sz w:val="28"/>
                <w:szCs w:val="28"/>
              </w:rPr>
              <w:t>“ZL20121002****.*”</w:t>
            </w:r>
            <w:r>
              <w:rPr>
                <w:rFonts w:eastAsia="仿宋_GB2312"/>
                <w:sz w:val="28"/>
                <w:szCs w:val="28"/>
              </w:rPr>
              <w:t>，内部存放中国专利奖申报书、附件材料、授权公告文本；</w:t>
            </w:r>
          </w:p>
          <w:p w:rsidR="009E07B6" w:rsidRDefault="009E07B6" w:rsidP="00E81302">
            <w:pPr>
              <w:adjustRightInd w:val="0"/>
              <w:spacing w:line="440" w:lineRule="exact"/>
              <w:ind w:leftChars="267" w:left="1121" w:hangingChars="200" w:hanging="560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申报书为</w:t>
            </w:r>
            <w:r>
              <w:rPr>
                <w:rFonts w:eastAsia="仿宋_GB2312"/>
                <w:sz w:val="28"/>
                <w:szCs w:val="28"/>
              </w:rPr>
              <w:t>WORD2007</w:t>
            </w:r>
            <w:r>
              <w:rPr>
                <w:rFonts w:eastAsia="仿宋_GB2312"/>
                <w:sz w:val="28"/>
                <w:szCs w:val="28"/>
              </w:rPr>
              <w:t>文档格式，从国家知识产权局网站</w:t>
            </w:r>
            <w:r>
              <w:rPr>
                <w:rFonts w:eastAsia="仿宋_GB2312"/>
                <w:spacing w:val="-6"/>
                <w:sz w:val="28"/>
                <w:szCs w:val="28"/>
              </w:rPr>
              <w:t>下载后未更改格式，以</w:t>
            </w:r>
            <w:r>
              <w:rPr>
                <w:rFonts w:eastAsia="仿宋_GB2312"/>
                <w:spacing w:val="-6"/>
                <w:sz w:val="28"/>
                <w:szCs w:val="28"/>
              </w:rPr>
              <w:t>“</w:t>
            </w:r>
            <w:r>
              <w:rPr>
                <w:rFonts w:eastAsia="仿宋_GB2312"/>
                <w:spacing w:val="-6"/>
                <w:sz w:val="28"/>
                <w:szCs w:val="28"/>
              </w:rPr>
              <w:t>专利号</w:t>
            </w:r>
            <w:r>
              <w:rPr>
                <w:rFonts w:eastAsia="仿宋_GB2312"/>
                <w:spacing w:val="-6"/>
                <w:sz w:val="28"/>
                <w:szCs w:val="28"/>
              </w:rPr>
              <w:t>+</w:t>
            </w:r>
            <w:r>
              <w:rPr>
                <w:rFonts w:eastAsia="仿宋_GB2312"/>
                <w:spacing w:val="-6"/>
                <w:sz w:val="28"/>
                <w:szCs w:val="28"/>
              </w:rPr>
              <w:t>申报书</w:t>
            </w:r>
            <w:r>
              <w:rPr>
                <w:rFonts w:eastAsia="仿宋_GB2312"/>
                <w:spacing w:val="-6"/>
                <w:sz w:val="28"/>
                <w:szCs w:val="28"/>
              </w:rPr>
              <w:t>”</w:t>
            </w:r>
            <w:r>
              <w:rPr>
                <w:rFonts w:eastAsia="仿宋_GB2312"/>
                <w:spacing w:val="-6"/>
                <w:sz w:val="28"/>
                <w:szCs w:val="28"/>
              </w:rPr>
              <w:t>作为文件名，</w:t>
            </w:r>
            <w:r>
              <w:rPr>
                <w:rFonts w:eastAsia="仿宋_GB2312"/>
                <w:sz w:val="28"/>
                <w:szCs w:val="28"/>
              </w:rPr>
              <w:t>例如</w:t>
            </w:r>
            <w:r>
              <w:rPr>
                <w:rFonts w:eastAsia="仿宋_GB2312"/>
                <w:sz w:val="28"/>
                <w:szCs w:val="28"/>
              </w:rPr>
              <w:t>“ZL20121002****.*+</w:t>
            </w:r>
            <w:r>
              <w:rPr>
                <w:rFonts w:eastAsia="仿宋_GB2312"/>
                <w:sz w:val="28"/>
                <w:szCs w:val="28"/>
              </w:rPr>
              <w:t>申报书</w:t>
            </w:r>
            <w:r>
              <w:rPr>
                <w:rFonts w:eastAsia="仿宋_GB2312"/>
                <w:sz w:val="28"/>
                <w:szCs w:val="28"/>
              </w:rPr>
              <w:t>”</w:t>
            </w:r>
            <w:r>
              <w:rPr>
                <w:rFonts w:eastAsia="仿宋_GB2312"/>
                <w:sz w:val="28"/>
                <w:szCs w:val="28"/>
              </w:rPr>
              <w:t>；</w:t>
            </w:r>
          </w:p>
          <w:p w:rsidR="009E07B6" w:rsidRDefault="009E07B6" w:rsidP="00E81302">
            <w:pPr>
              <w:adjustRightInd w:val="0"/>
              <w:spacing w:line="440" w:lineRule="exact"/>
              <w:ind w:leftChars="267" w:left="1121" w:hangingChars="200" w:hanging="560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所有附件材料嵌入一个</w:t>
            </w:r>
            <w:r>
              <w:rPr>
                <w:rFonts w:eastAsia="仿宋_GB2312"/>
                <w:sz w:val="28"/>
                <w:szCs w:val="28"/>
              </w:rPr>
              <w:t>PDF</w:t>
            </w:r>
            <w:r>
              <w:rPr>
                <w:rFonts w:eastAsia="仿宋_GB2312"/>
                <w:sz w:val="28"/>
                <w:szCs w:val="28"/>
              </w:rPr>
              <w:t>文档，以</w:t>
            </w:r>
            <w:r>
              <w:rPr>
                <w:rFonts w:eastAsia="仿宋_GB2312"/>
                <w:spacing w:val="-6"/>
                <w:sz w:val="28"/>
                <w:szCs w:val="28"/>
              </w:rPr>
              <w:t>“</w:t>
            </w:r>
            <w:r>
              <w:rPr>
                <w:rFonts w:eastAsia="仿宋_GB2312"/>
                <w:spacing w:val="-6"/>
                <w:sz w:val="28"/>
                <w:szCs w:val="28"/>
              </w:rPr>
              <w:t>专利号</w:t>
            </w:r>
            <w:r>
              <w:rPr>
                <w:rFonts w:eastAsia="仿宋_GB2312"/>
                <w:spacing w:val="-6"/>
                <w:sz w:val="28"/>
                <w:szCs w:val="28"/>
              </w:rPr>
              <w:t>+</w:t>
            </w:r>
            <w:r>
              <w:rPr>
                <w:rFonts w:eastAsia="仿宋_GB2312"/>
                <w:sz w:val="28"/>
                <w:szCs w:val="28"/>
              </w:rPr>
              <w:t>附件</w:t>
            </w:r>
            <w:r>
              <w:rPr>
                <w:rFonts w:eastAsia="仿宋_GB2312"/>
                <w:spacing w:val="-6"/>
                <w:sz w:val="28"/>
                <w:szCs w:val="28"/>
              </w:rPr>
              <w:t>”</w:t>
            </w:r>
            <w:r>
              <w:rPr>
                <w:rFonts w:eastAsia="仿宋_GB2312"/>
                <w:spacing w:val="-6"/>
                <w:sz w:val="28"/>
                <w:szCs w:val="28"/>
              </w:rPr>
              <w:t>作为文件名，</w:t>
            </w:r>
            <w:r>
              <w:rPr>
                <w:rFonts w:eastAsia="仿宋_GB2312"/>
                <w:sz w:val="28"/>
                <w:szCs w:val="28"/>
              </w:rPr>
              <w:t>例如</w:t>
            </w:r>
            <w:r>
              <w:rPr>
                <w:rFonts w:eastAsia="仿宋_GB2312"/>
                <w:sz w:val="28"/>
                <w:szCs w:val="28"/>
              </w:rPr>
              <w:t>“ZL20121002****.*+</w:t>
            </w:r>
            <w:r>
              <w:rPr>
                <w:rFonts w:eastAsia="仿宋_GB2312"/>
                <w:sz w:val="28"/>
                <w:szCs w:val="28"/>
              </w:rPr>
              <w:t>附件</w:t>
            </w:r>
            <w:r>
              <w:rPr>
                <w:rFonts w:eastAsia="仿宋_GB2312"/>
                <w:sz w:val="28"/>
                <w:szCs w:val="28"/>
              </w:rPr>
              <w:t>”</w:t>
            </w:r>
            <w:r>
              <w:rPr>
                <w:rFonts w:eastAsia="仿宋_GB2312"/>
                <w:sz w:val="28"/>
                <w:szCs w:val="28"/>
              </w:rPr>
              <w:t>；</w:t>
            </w:r>
          </w:p>
          <w:p w:rsidR="009E07B6" w:rsidRDefault="009E07B6" w:rsidP="00E81302">
            <w:pPr>
              <w:adjustRightInd w:val="0"/>
              <w:spacing w:line="440" w:lineRule="exact"/>
              <w:ind w:leftChars="267" w:left="1121" w:hangingChars="200" w:hanging="560"/>
              <w:textAlignment w:val="baseline"/>
              <w:rPr>
                <w:rFonts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授权公告文本为</w:t>
            </w:r>
            <w:r>
              <w:rPr>
                <w:rFonts w:eastAsia="仿宋_GB2312"/>
                <w:sz w:val="28"/>
                <w:szCs w:val="28"/>
              </w:rPr>
              <w:t>PDF</w:t>
            </w:r>
            <w:r>
              <w:rPr>
                <w:rFonts w:eastAsia="仿宋_GB2312"/>
                <w:sz w:val="28"/>
                <w:szCs w:val="28"/>
              </w:rPr>
              <w:t>文档格式，以</w:t>
            </w:r>
            <w:r>
              <w:rPr>
                <w:rFonts w:eastAsia="仿宋_GB2312"/>
                <w:spacing w:val="-6"/>
                <w:sz w:val="28"/>
                <w:szCs w:val="28"/>
              </w:rPr>
              <w:t>“</w:t>
            </w:r>
            <w:r>
              <w:rPr>
                <w:rFonts w:eastAsia="仿宋_GB2312"/>
                <w:spacing w:val="-6"/>
                <w:sz w:val="28"/>
                <w:szCs w:val="28"/>
              </w:rPr>
              <w:t>专利号</w:t>
            </w:r>
            <w:r>
              <w:rPr>
                <w:rFonts w:eastAsia="仿宋_GB2312"/>
                <w:sz w:val="28"/>
                <w:szCs w:val="28"/>
              </w:rPr>
              <w:t>+</w:t>
            </w:r>
            <w:r>
              <w:rPr>
                <w:rFonts w:eastAsia="仿宋_GB2312"/>
                <w:spacing w:val="-6"/>
                <w:sz w:val="28"/>
                <w:szCs w:val="28"/>
              </w:rPr>
              <w:t>授权公告文本</w:t>
            </w:r>
            <w:r>
              <w:rPr>
                <w:rFonts w:eastAsia="仿宋_GB2312"/>
                <w:spacing w:val="-6"/>
                <w:sz w:val="28"/>
                <w:szCs w:val="28"/>
              </w:rPr>
              <w:t>”</w:t>
            </w:r>
            <w:r>
              <w:rPr>
                <w:rFonts w:eastAsia="仿宋_GB2312"/>
                <w:spacing w:val="-6"/>
                <w:sz w:val="28"/>
                <w:szCs w:val="28"/>
              </w:rPr>
              <w:t>作为文件名，</w:t>
            </w:r>
            <w:r>
              <w:rPr>
                <w:rFonts w:eastAsia="仿宋_GB2312"/>
                <w:sz w:val="28"/>
                <w:szCs w:val="28"/>
              </w:rPr>
              <w:t>例如</w:t>
            </w:r>
            <w:r>
              <w:rPr>
                <w:rFonts w:eastAsia="仿宋_GB2312"/>
                <w:sz w:val="28"/>
                <w:szCs w:val="28"/>
              </w:rPr>
              <w:t>“ZL20121002****.*+</w:t>
            </w:r>
            <w:r>
              <w:rPr>
                <w:rFonts w:eastAsia="仿宋_GB2312"/>
                <w:spacing w:val="-6"/>
                <w:sz w:val="28"/>
                <w:szCs w:val="28"/>
              </w:rPr>
              <w:t>授权公告文本</w:t>
            </w:r>
            <w:r>
              <w:rPr>
                <w:rFonts w:eastAsia="仿宋_GB2312"/>
                <w:sz w:val="28"/>
                <w:szCs w:val="28"/>
              </w:rPr>
              <w:t>”</w:t>
            </w:r>
            <w:r>
              <w:rPr>
                <w:rFonts w:eastAsia="仿宋_GB2312"/>
                <w:sz w:val="28"/>
                <w:szCs w:val="28"/>
              </w:rPr>
              <w:t>。</w:t>
            </w:r>
          </w:p>
          <w:p w:rsidR="009E07B6" w:rsidRDefault="009E07B6" w:rsidP="00E81302">
            <w:pPr>
              <w:adjustRightInd w:val="0"/>
              <w:spacing w:line="440" w:lineRule="exact"/>
              <w:textAlignment w:val="baseline"/>
              <w:rPr>
                <w:rFonts w:eastAsia="仿宋_GB2312"/>
                <w:sz w:val="28"/>
                <w:szCs w:val="28"/>
              </w:rPr>
            </w:pPr>
          </w:p>
        </w:tc>
      </w:tr>
    </w:tbl>
    <w:p w:rsidR="004834DE" w:rsidRDefault="002334A4" w:rsidP="009E07B6"/>
    <w:sectPr w:rsidR="004834DE" w:rsidSect="00EF7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4A4" w:rsidRDefault="002334A4" w:rsidP="009E07B6">
      <w:r>
        <w:separator/>
      </w:r>
    </w:p>
  </w:endnote>
  <w:endnote w:type="continuationSeparator" w:id="0">
    <w:p w:rsidR="002334A4" w:rsidRDefault="002334A4" w:rsidP="009E0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4A4" w:rsidRDefault="002334A4" w:rsidP="009E07B6">
      <w:r>
        <w:separator/>
      </w:r>
    </w:p>
  </w:footnote>
  <w:footnote w:type="continuationSeparator" w:id="0">
    <w:p w:rsidR="002334A4" w:rsidRDefault="002334A4" w:rsidP="009E07B6">
      <w:r>
        <w:continuationSeparator/>
      </w:r>
    </w:p>
  </w:footnote>
  <w:footnote w:id="1">
    <w:p w:rsidR="009E07B6" w:rsidRDefault="009E07B6" w:rsidP="009E07B6">
      <w:pPr>
        <w:pStyle w:val="a5"/>
        <w:adjustRightInd w:val="0"/>
        <w:spacing w:line="280" w:lineRule="exact"/>
        <w:rPr>
          <w:rFonts w:hAnsi="仿宋_GB2312" w:cs="仿宋_GB2312" w:hint="eastAsia"/>
          <w:sz w:val="21"/>
          <w:szCs w:val="21"/>
        </w:rPr>
      </w:pPr>
      <w:r>
        <w:rPr>
          <w:rStyle w:val="a6"/>
          <w:rFonts w:hAnsi="仿宋_GB2312" w:cs="仿宋_GB2312" w:hint="eastAsia"/>
          <w:sz w:val="21"/>
          <w:szCs w:val="21"/>
        </w:rPr>
        <w:footnoteRef/>
      </w:r>
      <w:r>
        <w:rPr>
          <w:rFonts w:hAnsi="仿宋_GB2312" w:cs="仿宋_GB2312" w:hint="eastAsia"/>
          <w:sz w:val="21"/>
          <w:szCs w:val="21"/>
        </w:rPr>
        <w:t xml:space="preserve"> 该项由各省级知识产权局填写，国务院各有关部门和单位、全国总工会、中央军委装备发展部无须填写。</w:t>
      </w:r>
    </w:p>
  </w:footnote>
  <w:footnote w:id="2">
    <w:p w:rsidR="009E07B6" w:rsidRDefault="009E07B6" w:rsidP="009E07B6">
      <w:pPr>
        <w:pStyle w:val="a5"/>
        <w:adjustRightInd w:val="0"/>
        <w:spacing w:line="280" w:lineRule="exact"/>
        <w:rPr>
          <w:rFonts w:hAnsi="仿宋_GB2312" w:cs="仿宋_GB2312" w:hint="eastAsia"/>
          <w:sz w:val="21"/>
          <w:szCs w:val="21"/>
        </w:rPr>
      </w:pPr>
      <w:r>
        <w:rPr>
          <w:rStyle w:val="a6"/>
          <w:rFonts w:hAnsi="仿宋_GB2312" w:cs="仿宋_GB2312" w:hint="eastAsia"/>
          <w:sz w:val="21"/>
          <w:szCs w:val="21"/>
        </w:rPr>
        <w:footnoteRef/>
      </w:r>
      <w:r>
        <w:rPr>
          <w:rFonts w:hAnsi="仿宋_GB2312" w:cs="仿宋_GB2312" w:hint="eastAsia"/>
          <w:sz w:val="21"/>
          <w:szCs w:val="21"/>
        </w:rPr>
        <w:t xml:space="preserve"> 国务院各有关部门和单位、全国总工会、中央军委装备发展</w:t>
      </w:r>
      <w:proofErr w:type="gramStart"/>
      <w:r>
        <w:rPr>
          <w:rFonts w:hAnsi="仿宋_GB2312" w:cs="仿宋_GB2312" w:hint="eastAsia"/>
          <w:sz w:val="21"/>
          <w:szCs w:val="21"/>
        </w:rPr>
        <w:t>部需加盖</w:t>
      </w:r>
      <w:proofErr w:type="gramEnd"/>
      <w:r>
        <w:rPr>
          <w:rFonts w:hAnsi="仿宋_GB2312" w:cs="仿宋_GB2312" w:hint="eastAsia"/>
          <w:sz w:val="21"/>
          <w:szCs w:val="21"/>
        </w:rPr>
        <w:t>本单位公章或办公厅（</w:t>
      </w:r>
      <w:r>
        <w:rPr>
          <w:rFonts w:hAnsi="仿宋_GB2312" w:cs="仿宋_GB2312" w:hint="eastAsia"/>
          <w:sz w:val="21"/>
          <w:szCs w:val="21"/>
        </w:rPr>
        <w:t>办公室、综合司）公章。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07B6"/>
    <w:rsid w:val="00176C1C"/>
    <w:rsid w:val="002334A4"/>
    <w:rsid w:val="005D1426"/>
    <w:rsid w:val="009E07B6"/>
    <w:rsid w:val="00EF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7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07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07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07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07B6"/>
    <w:rPr>
      <w:sz w:val="18"/>
      <w:szCs w:val="18"/>
    </w:rPr>
  </w:style>
  <w:style w:type="paragraph" w:styleId="a5">
    <w:name w:val="footnote text"/>
    <w:basedOn w:val="a"/>
    <w:link w:val="Char1"/>
    <w:uiPriority w:val="99"/>
    <w:unhideWhenUsed/>
    <w:qFormat/>
    <w:rsid w:val="009E07B6"/>
    <w:pPr>
      <w:snapToGrid w:val="0"/>
      <w:jc w:val="left"/>
    </w:pPr>
    <w:rPr>
      <w:rFonts w:ascii="仿宋_GB2312" w:eastAsia="仿宋_GB2312"/>
      <w:sz w:val="18"/>
      <w:szCs w:val="18"/>
    </w:rPr>
  </w:style>
  <w:style w:type="character" w:customStyle="1" w:styleId="Char1">
    <w:name w:val="脚注文本 Char"/>
    <w:basedOn w:val="a0"/>
    <w:link w:val="a5"/>
    <w:uiPriority w:val="99"/>
    <w:rsid w:val="009E07B6"/>
    <w:rPr>
      <w:rFonts w:ascii="仿宋_GB2312" w:eastAsia="仿宋_GB2312" w:hAnsi="Times New Roman" w:cs="Times New Roman"/>
      <w:sz w:val="18"/>
      <w:szCs w:val="18"/>
    </w:rPr>
  </w:style>
  <w:style w:type="character" w:styleId="a6">
    <w:name w:val="footnote reference"/>
    <w:basedOn w:val="a0"/>
    <w:uiPriority w:val="99"/>
    <w:unhideWhenUsed/>
    <w:qFormat/>
    <w:rsid w:val="009E07B6"/>
    <w:rPr>
      <w:rFonts w:ascii="Calibri" w:eastAsia="宋体" w:hAnsi="Calibri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634</Characters>
  <Application>Microsoft Office Word</Application>
  <DocSecurity>0</DocSecurity>
  <Lines>5</Lines>
  <Paragraphs>1</Paragraphs>
  <ScaleCrop>false</ScaleCrop>
  <Company>Lenovo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</dc:creator>
  <cp:keywords/>
  <dc:description/>
  <cp:lastModifiedBy>zhaojing</cp:lastModifiedBy>
  <cp:revision>2</cp:revision>
  <dcterms:created xsi:type="dcterms:W3CDTF">2025-10-29T06:25:00Z</dcterms:created>
  <dcterms:modified xsi:type="dcterms:W3CDTF">2025-10-29T06:26:00Z</dcterms:modified>
</cp:coreProperties>
</file>