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57E" w:rsidRPr="0004511F" w:rsidRDefault="00240DC0" w:rsidP="00240DC0">
      <w:pPr>
        <w:jc w:val="center"/>
        <w:rPr>
          <w:b/>
          <w:sz w:val="32"/>
          <w:szCs w:val="32"/>
        </w:rPr>
      </w:pPr>
      <w:r w:rsidRPr="0004511F">
        <w:rPr>
          <w:rFonts w:hint="eastAsia"/>
          <w:b/>
          <w:sz w:val="32"/>
          <w:szCs w:val="32"/>
        </w:rPr>
        <w:t>关于结题项目结余经费办理结转项目的通知</w:t>
      </w:r>
    </w:p>
    <w:p w:rsidR="0004511F" w:rsidRDefault="0004511F" w:rsidP="00240DC0">
      <w:pPr>
        <w:spacing w:line="360" w:lineRule="auto"/>
        <w:rPr>
          <w:rFonts w:asciiTheme="minorEastAsia" w:hAnsiTheme="minorEastAsia"/>
          <w:b/>
          <w:sz w:val="28"/>
          <w:szCs w:val="28"/>
        </w:rPr>
      </w:pPr>
    </w:p>
    <w:p w:rsidR="00240DC0" w:rsidRPr="0004511F" w:rsidRDefault="00240DC0" w:rsidP="00240DC0">
      <w:pPr>
        <w:spacing w:line="360" w:lineRule="auto"/>
        <w:rPr>
          <w:rFonts w:asciiTheme="minorEastAsia" w:hAnsiTheme="minorEastAsia"/>
          <w:b/>
          <w:sz w:val="28"/>
          <w:szCs w:val="28"/>
        </w:rPr>
      </w:pPr>
      <w:r w:rsidRPr="0004511F">
        <w:rPr>
          <w:rFonts w:asciiTheme="minorEastAsia" w:hAnsiTheme="minorEastAsia" w:hint="eastAsia"/>
          <w:b/>
          <w:sz w:val="28"/>
          <w:szCs w:val="28"/>
        </w:rPr>
        <w:t>各院部系</w:t>
      </w:r>
      <w:r w:rsidR="001C03DE">
        <w:rPr>
          <w:rFonts w:asciiTheme="minorEastAsia" w:hAnsiTheme="minorEastAsia" w:hint="eastAsia"/>
          <w:b/>
          <w:sz w:val="28"/>
          <w:szCs w:val="28"/>
        </w:rPr>
        <w:t>，</w:t>
      </w:r>
      <w:r w:rsidR="001C03DE">
        <w:rPr>
          <w:rFonts w:asciiTheme="minorEastAsia" w:hAnsiTheme="minorEastAsia"/>
          <w:b/>
          <w:sz w:val="28"/>
          <w:szCs w:val="28"/>
        </w:rPr>
        <w:t>各项目负责</w:t>
      </w:r>
      <w:r w:rsidR="001C03DE">
        <w:rPr>
          <w:rFonts w:asciiTheme="minorEastAsia" w:hAnsiTheme="minorEastAsia" w:hint="eastAsia"/>
          <w:b/>
          <w:sz w:val="28"/>
          <w:szCs w:val="28"/>
        </w:rPr>
        <w:t>人</w:t>
      </w:r>
      <w:r w:rsidRPr="0004511F">
        <w:rPr>
          <w:rFonts w:asciiTheme="minorEastAsia" w:hAnsiTheme="minorEastAsia" w:hint="eastAsia"/>
          <w:b/>
          <w:sz w:val="28"/>
          <w:szCs w:val="28"/>
        </w:rPr>
        <w:t>：</w:t>
      </w:r>
    </w:p>
    <w:p w:rsidR="00240DC0" w:rsidRPr="0004511F" w:rsidRDefault="00240DC0" w:rsidP="008C0463">
      <w:pPr>
        <w:spacing w:line="30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04511F">
        <w:rPr>
          <w:rFonts w:asciiTheme="minorEastAsia" w:hAnsiTheme="minorEastAsia" w:hint="eastAsia"/>
          <w:sz w:val="28"/>
          <w:szCs w:val="28"/>
        </w:rPr>
        <w:t>根据</w:t>
      </w:r>
      <w:r w:rsidR="001C03DE">
        <w:rPr>
          <w:rFonts w:asciiTheme="minorEastAsia" w:hAnsiTheme="minorEastAsia" w:hint="eastAsia"/>
          <w:sz w:val="28"/>
          <w:szCs w:val="28"/>
        </w:rPr>
        <w:t>国</w:t>
      </w:r>
      <w:r w:rsidR="001C03DE">
        <w:rPr>
          <w:rFonts w:asciiTheme="minorEastAsia" w:hAnsiTheme="minorEastAsia"/>
          <w:sz w:val="28"/>
          <w:szCs w:val="28"/>
        </w:rPr>
        <w:t>家</w:t>
      </w:r>
      <w:r w:rsidR="001C03DE">
        <w:rPr>
          <w:rFonts w:asciiTheme="minorEastAsia" w:hAnsiTheme="minorEastAsia" w:hint="eastAsia"/>
          <w:sz w:val="28"/>
          <w:szCs w:val="28"/>
        </w:rPr>
        <w:t>及</w:t>
      </w:r>
      <w:r w:rsidR="001C03DE">
        <w:rPr>
          <w:rFonts w:asciiTheme="minorEastAsia" w:hAnsiTheme="minorEastAsia"/>
          <w:sz w:val="28"/>
          <w:szCs w:val="28"/>
        </w:rPr>
        <w:t>学校科研项目</w:t>
      </w:r>
      <w:r w:rsidR="001C03DE">
        <w:rPr>
          <w:rFonts w:asciiTheme="minorEastAsia" w:hAnsiTheme="minorEastAsia" w:hint="eastAsia"/>
          <w:sz w:val="28"/>
          <w:szCs w:val="28"/>
        </w:rPr>
        <w:t>有</w:t>
      </w:r>
      <w:r w:rsidR="001C03DE">
        <w:rPr>
          <w:rFonts w:asciiTheme="minorEastAsia" w:hAnsiTheme="minorEastAsia"/>
          <w:sz w:val="28"/>
          <w:szCs w:val="28"/>
        </w:rPr>
        <w:t>关规定，</w:t>
      </w:r>
      <w:r w:rsidR="00F6086F" w:rsidRPr="0004511F">
        <w:rPr>
          <w:rFonts w:asciiTheme="minorEastAsia" w:hAnsiTheme="minorEastAsia" w:hint="eastAsia"/>
          <w:sz w:val="28"/>
          <w:szCs w:val="28"/>
        </w:rPr>
        <w:t>科技处</w:t>
      </w:r>
      <w:r w:rsidR="00CE53B1">
        <w:rPr>
          <w:rFonts w:asciiTheme="minorEastAsia" w:hAnsiTheme="minorEastAsia" w:hint="eastAsia"/>
          <w:sz w:val="28"/>
          <w:szCs w:val="28"/>
        </w:rPr>
        <w:t>拟</w:t>
      </w:r>
      <w:r w:rsidR="00AD27E3" w:rsidRPr="0004511F">
        <w:rPr>
          <w:rFonts w:asciiTheme="minorEastAsia" w:hAnsiTheme="minorEastAsia" w:hint="eastAsia"/>
          <w:sz w:val="28"/>
          <w:szCs w:val="28"/>
        </w:rPr>
        <w:t>对部分</w:t>
      </w:r>
      <w:r w:rsidR="00F6086F" w:rsidRPr="0004511F">
        <w:rPr>
          <w:rFonts w:asciiTheme="minorEastAsia" w:hAnsiTheme="minorEastAsia" w:hint="eastAsia"/>
          <w:sz w:val="28"/>
          <w:szCs w:val="28"/>
        </w:rPr>
        <w:t>已经结题的项目办理结余经费结转手续</w:t>
      </w:r>
      <w:r w:rsidR="00AD27E3" w:rsidRPr="0004511F">
        <w:rPr>
          <w:rFonts w:asciiTheme="minorEastAsia" w:hAnsiTheme="minorEastAsia" w:hint="eastAsia"/>
          <w:sz w:val="28"/>
          <w:szCs w:val="28"/>
        </w:rPr>
        <w:t>，并</w:t>
      </w:r>
      <w:r w:rsidR="001C03DE">
        <w:rPr>
          <w:rFonts w:asciiTheme="minorEastAsia" w:hAnsiTheme="minorEastAsia" w:hint="eastAsia"/>
          <w:sz w:val="28"/>
          <w:szCs w:val="28"/>
        </w:rPr>
        <w:t>分别</w:t>
      </w:r>
      <w:r w:rsidR="00AD27E3" w:rsidRPr="0004511F">
        <w:rPr>
          <w:rFonts w:asciiTheme="minorEastAsia" w:hAnsiTheme="minorEastAsia" w:hint="eastAsia"/>
          <w:sz w:val="28"/>
          <w:szCs w:val="28"/>
        </w:rPr>
        <w:t>结转入新预研、发展基金卡</w:t>
      </w:r>
      <w:r w:rsidR="00F6086F" w:rsidRPr="0004511F">
        <w:rPr>
          <w:rFonts w:asciiTheme="minorEastAsia" w:hAnsiTheme="minorEastAsia" w:hint="eastAsia"/>
          <w:sz w:val="28"/>
          <w:szCs w:val="28"/>
        </w:rPr>
        <w:t>。</w:t>
      </w:r>
      <w:r w:rsidR="00CE53B1">
        <w:rPr>
          <w:rFonts w:asciiTheme="minorEastAsia" w:hAnsiTheme="minorEastAsia" w:hint="eastAsia"/>
          <w:sz w:val="28"/>
          <w:szCs w:val="28"/>
        </w:rPr>
        <w:t>现将有关</w:t>
      </w:r>
      <w:r w:rsidR="00CE53B1">
        <w:rPr>
          <w:rFonts w:asciiTheme="minorEastAsia" w:hAnsiTheme="minorEastAsia"/>
          <w:sz w:val="28"/>
          <w:szCs w:val="28"/>
        </w:rPr>
        <w:t>要求</w:t>
      </w:r>
      <w:r w:rsidR="00714BF7">
        <w:rPr>
          <w:rFonts w:asciiTheme="minorEastAsia" w:hAnsiTheme="minorEastAsia"/>
          <w:sz w:val="28"/>
          <w:szCs w:val="28"/>
        </w:rPr>
        <w:t>通知如下：</w:t>
      </w:r>
    </w:p>
    <w:p w:rsidR="00F6086F" w:rsidRPr="0004511F" w:rsidRDefault="00714BF7" w:rsidP="008C0463">
      <w:pPr>
        <w:spacing w:line="30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一</w:t>
      </w:r>
      <w:r w:rsidR="00F6086F" w:rsidRPr="0004511F">
        <w:rPr>
          <w:rFonts w:asciiTheme="minorEastAsia" w:hAnsiTheme="minorEastAsia" w:hint="eastAsia"/>
          <w:sz w:val="28"/>
          <w:szCs w:val="28"/>
        </w:rPr>
        <w:t>、</w:t>
      </w:r>
      <w:r w:rsidR="00AD27E3" w:rsidRPr="0004511F">
        <w:rPr>
          <w:rFonts w:asciiTheme="minorEastAsia" w:hAnsiTheme="minorEastAsia" w:hint="eastAsia"/>
          <w:sz w:val="28"/>
          <w:szCs w:val="28"/>
        </w:rPr>
        <w:t>项目负责人</w:t>
      </w:r>
      <w:r w:rsidR="00CE53B1">
        <w:rPr>
          <w:rFonts w:asciiTheme="minorEastAsia" w:hAnsiTheme="minorEastAsia" w:hint="eastAsia"/>
          <w:sz w:val="28"/>
          <w:szCs w:val="28"/>
        </w:rPr>
        <w:t>对</w:t>
      </w:r>
      <w:r w:rsidR="00A263EF">
        <w:rPr>
          <w:rFonts w:asciiTheme="minorEastAsia" w:hAnsiTheme="minorEastAsia" w:hint="eastAsia"/>
          <w:sz w:val="28"/>
          <w:szCs w:val="28"/>
        </w:rPr>
        <w:t>校财务系统中</w:t>
      </w:r>
      <w:r w:rsidR="00CE53B1" w:rsidRPr="000C7DFE">
        <w:rPr>
          <w:rFonts w:asciiTheme="minorEastAsia" w:hAnsiTheme="minorEastAsia" w:hint="eastAsia"/>
          <w:sz w:val="28"/>
          <w:szCs w:val="28"/>
          <w:highlight w:val="yellow"/>
        </w:rPr>
        <w:t>201</w:t>
      </w:r>
      <w:r w:rsidR="007870F0">
        <w:rPr>
          <w:rFonts w:asciiTheme="minorEastAsia" w:hAnsiTheme="minorEastAsia"/>
          <w:sz w:val="28"/>
          <w:szCs w:val="28"/>
          <w:highlight w:val="yellow"/>
        </w:rPr>
        <w:t>9</w:t>
      </w:r>
      <w:r w:rsidR="00CE53B1" w:rsidRPr="000C7DFE">
        <w:rPr>
          <w:rFonts w:asciiTheme="minorEastAsia" w:hAnsiTheme="minorEastAsia" w:hint="eastAsia"/>
          <w:sz w:val="28"/>
          <w:szCs w:val="28"/>
          <w:highlight w:val="yellow"/>
        </w:rPr>
        <w:t>年</w:t>
      </w:r>
      <w:r w:rsidR="00CE53B1">
        <w:rPr>
          <w:rFonts w:asciiTheme="minorEastAsia" w:hAnsiTheme="minorEastAsia" w:hint="eastAsia"/>
          <w:sz w:val="28"/>
          <w:szCs w:val="28"/>
          <w:highlight w:val="yellow"/>
        </w:rPr>
        <w:t>（含）</w:t>
      </w:r>
      <w:r w:rsidR="00CE53B1" w:rsidRPr="000C7DFE">
        <w:rPr>
          <w:rFonts w:asciiTheme="minorEastAsia" w:hAnsiTheme="minorEastAsia" w:hint="eastAsia"/>
          <w:sz w:val="28"/>
          <w:szCs w:val="28"/>
          <w:highlight w:val="yellow"/>
        </w:rPr>
        <w:t>之前</w:t>
      </w:r>
      <w:r w:rsidR="00AD27E3" w:rsidRPr="000C7DFE">
        <w:rPr>
          <w:rFonts w:asciiTheme="minorEastAsia" w:hAnsiTheme="minorEastAsia" w:hint="eastAsia"/>
          <w:sz w:val="28"/>
          <w:szCs w:val="28"/>
          <w:highlight w:val="yellow"/>
        </w:rPr>
        <w:t>已结题余额非零的项目</w:t>
      </w:r>
      <w:r w:rsidR="00AD27E3" w:rsidRPr="00CE53B1">
        <w:rPr>
          <w:rFonts w:asciiTheme="minorEastAsia" w:hAnsiTheme="minorEastAsia" w:hint="eastAsia"/>
          <w:sz w:val="28"/>
          <w:szCs w:val="28"/>
        </w:rPr>
        <w:t>，</w:t>
      </w:r>
      <w:r w:rsidR="00CE53B1" w:rsidRPr="00CE53B1">
        <w:rPr>
          <w:rFonts w:asciiTheme="minorEastAsia" w:hAnsiTheme="minorEastAsia"/>
          <w:sz w:val="28"/>
          <w:szCs w:val="28"/>
        </w:rPr>
        <w:t>项目负责人</w:t>
      </w:r>
      <w:r w:rsidR="00CE53B1" w:rsidRPr="00CE53B1">
        <w:rPr>
          <w:rFonts w:asciiTheme="minorEastAsia" w:hAnsiTheme="minorEastAsia" w:hint="eastAsia"/>
          <w:sz w:val="28"/>
          <w:szCs w:val="28"/>
        </w:rPr>
        <w:t>可</w:t>
      </w:r>
      <w:r w:rsidRPr="00CE53B1">
        <w:rPr>
          <w:rFonts w:asciiTheme="minorEastAsia" w:hAnsiTheme="minorEastAsia" w:hint="eastAsia"/>
          <w:sz w:val="28"/>
          <w:szCs w:val="28"/>
        </w:rPr>
        <w:t>根据《中</w:t>
      </w:r>
      <w:r w:rsidRPr="00714BF7">
        <w:rPr>
          <w:rFonts w:asciiTheme="minorEastAsia" w:hAnsiTheme="minorEastAsia" w:hint="eastAsia"/>
          <w:sz w:val="28"/>
          <w:szCs w:val="28"/>
        </w:rPr>
        <w:t>国药科大学科研项目结题结账与结余经费管理实施细则》</w:t>
      </w:r>
      <w:r>
        <w:rPr>
          <w:rFonts w:asciiTheme="minorEastAsia" w:hAnsiTheme="minorEastAsia" w:hint="eastAsia"/>
          <w:sz w:val="28"/>
          <w:szCs w:val="28"/>
        </w:rPr>
        <w:t>相</w:t>
      </w:r>
      <w:r>
        <w:rPr>
          <w:rFonts w:asciiTheme="minorEastAsia" w:hAnsiTheme="minorEastAsia"/>
          <w:sz w:val="28"/>
          <w:szCs w:val="28"/>
        </w:rPr>
        <w:t>关要求</w:t>
      </w:r>
      <w:r w:rsidR="00CE53B1">
        <w:rPr>
          <w:rFonts w:asciiTheme="minorEastAsia" w:hAnsiTheme="minorEastAsia" w:hint="eastAsia"/>
          <w:sz w:val="28"/>
          <w:szCs w:val="28"/>
        </w:rPr>
        <w:t>申请</w:t>
      </w:r>
      <w:r w:rsidR="00CE53B1">
        <w:rPr>
          <w:rFonts w:asciiTheme="minorEastAsia" w:hAnsiTheme="minorEastAsia"/>
          <w:sz w:val="28"/>
          <w:szCs w:val="28"/>
        </w:rPr>
        <w:t>办理结余经费结转手续</w:t>
      </w:r>
      <w:r w:rsidR="00C56F13" w:rsidRPr="0004511F">
        <w:rPr>
          <w:rFonts w:asciiTheme="minorEastAsia" w:hAnsiTheme="minorEastAsia" w:hint="eastAsia"/>
          <w:sz w:val="28"/>
          <w:szCs w:val="28"/>
        </w:rPr>
        <w:t>。</w:t>
      </w:r>
    </w:p>
    <w:p w:rsidR="00714BF7" w:rsidRDefault="00714BF7" w:rsidP="00A81DA9">
      <w:pPr>
        <w:spacing w:line="30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A81DA9">
        <w:rPr>
          <w:rFonts w:asciiTheme="minorEastAsia" w:hAnsiTheme="minorEastAsia" w:hint="eastAsia"/>
          <w:sz w:val="28"/>
          <w:szCs w:val="28"/>
        </w:rPr>
        <w:t>二</w:t>
      </w:r>
      <w:r w:rsidR="00FE02F1" w:rsidRPr="00A81DA9">
        <w:rPr>
          <w:rFonts w:asciiTheme="minorEastAsia" w:hAnsiTheme="minorEastAsia" w:hint="eastAsia"/>
          <w:sz w:val="28"/>
          <w:szCs w:val="28"/>
        </w:rPr>
        <w:t>、</w:t>
      </w:r>
      <w:r w:rsidRPr="00A81DA9">
        <w:rPr>
          <w:rFonts w:asciiTheme="minorEastAsia" w:hAnsiTheme="minorEastAsia" w:hint="eastAsia"/>
          <w:sz w:val="28"/>
          <w:szCs w:val="28"/>
        </w:rPr>
        <w:t>发展基金和发展基金划</w:t>
      </w:r>
      <w:r w:rsidRPr="00A81DA9">
        <w:rPr>
          <w:rFonts w:asciiTheme="minorEastAsia" w:hAnsiTheme="minorEastAsia"/>
          <w:sz w:val="28"/>
          <w:szCs w:val="28"/>
        </w:rPr>
        <w:t>分</w:t>
      </w:r>
      <w:r w:rsidR="00A81DA9">
        <w:rPr>
          <w:rFonts w:asciiTheme="minorEastAsia" w:hAnsiTheme="minorEastAsia" w:hint="eastAsia"/>
          <w:sz w:val="28"/>
          <w:szCs w:val="28"/>
        </w:rPr>
        <w:t>、</w:t>
      </w:r>
      <w:r w:rsidR="00A81DA9">
        <w:rPr>
          <w:rFonts w:asciiTheme="minorEastAsia" w:hAnsiTheme="minorEastAsia"/>
          <w:sz w:val="28"/>
          <w:szCs w:val="28"/>
        </w:rPr>
        <w:t>比例</w:t>
      </w:r>
      <w:r w:rsidR="00A81DA9">
        <w:rPr>
          <w:rFonts w:asciiTheme="minorEastAsia" w:hAnsiTheme="minorEastAsia" w:hint="eastAsia"/>
          <w:sz w:val="28"/>
          <w:szCs w:val="28"/>
        </w:rPr>
        <w:t>、</w:t>
      </w:r>
      <w:r w:rsidR="00A95005" w:rsidRPr="00A81DA9">
        <w:rPr>
          <w:rFonts w:asciiTheme="minorEastAsia" w:hAnsiTheme="minorEastAsia"/>
          <w:sz w:val="28"/>
          <w:szCs w:val="28"/>
        </w:rPr>
        <w:t>使用期限</w:t>
      </w:r>
      <w:r w:rsidR="00A81DA9">
        <w:rPr>
          <w:rFonts w:asciiTheme="minorEastAsia" w:hAnsiTheme="minorEastAsia" w:hint="eastAsia"/>
          <w:sz w:val="28"/>
          <w:szCs w:val="28"/>
        </w:rPr>
        <w:t>及</w:t>
      </w:r>
      <w:r w:rsidR="00A81DA9">
        <w:rPr>
          <w:rFonts w:asciiTheme="minorEastAsia" w:hAnsiTheme="minorEastAsia"/>
          <w:sz w:val="28"/>
          <w:szCs w:val="28"/>
        </w:rPr>
        <w:t>管理</w:t>
      </w:r>
      <w:r w:rsidR="00A81DA9">
        <w:rPr>
          <w:rFonts w:asciiTheme="minorEastAsia" w:hAnsiTheme="minorEastAsia" w:hint="eastAsia"/>
          <w:sz w:val="28"/>
          <w:szCs w:val="28"/>
        </w:rPr>
        <w:t>，</w:t>
      </w:r>
      <w:r w:rsidR="00A81DA9">
        <w:rPr>
          <w:rFonts w:asciiTheme="minorEastAsia" w:hAnsiTheme="minorEastAsia"/>
          <w:sz w:val="28"/>
          <w:szCs w:val="28"/>
        </w:rPr>
        <w:t>严格按</w:t>
      </w:r>
      <w:r w:rsidR="00A81DA9" w:rsidRPr="00A81DA9">
        <w:rPr>
          <w:rFonts w:asciiTheme="minorEastAsia" w:hAnsiTheme="minorEastAsia" w:hint="eastAsia"/>
          <w:sz w:val="28"/>
          <w:szCs w:val="28"/>
        </w:rPr>
        <w:t>《中国药科大学科研项目结题结账与结余经费管理实施细则》</w:t>
      </w:r>
      <w:r w:rsidR="00A81DA9">
        <w:rPr>
          <w:rFonts w:asciiTheme="minorEastAsia" w:hAnsiTheme="minorEastAsia" w:hint="eastAsia"/>
          <w:sz w:val="28"/>
          <w:szCs w:val="28"/>
        </w:rPr>
        <w:t>执行</w:t>
      </w:r>
      <w:r w:rsidR="00A81DA9">
        <w:rPr>
          <w:rFonts w:asciiTheme="minorEastAsia" w:hAnsiTheme="minorEastAsia"/>
          <w:sz w:val="28"/>
          <w:szCs w:val="28"/>
        </w:rPr>
        <w:t>。</w:t>
      </w:r>
    </w:p>
    <w:p w:rsidR="00240DC0" w:rsidRDefault="00A81DA9" w:rsidP="00D0663C">
      <w:pPr>
        <w:spacing w:line="56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三</w:t>
      </w:r>
      <w:r>
        <w:rPr>
          <w:rFonts w:asciiTheme="minorEastAsia" w:hAnsiTheme="minorEastAsia"/>
          <w:sz w:val="28"/>
          <w:szCs w:val="28"/>
        </w:rPr>
        <w:t>、</w:t>
      </w:r>
      <w:r w:rsidR="007C12ED" w:rsidRPr="0004511F">
        <w:rPr>
          <w:rFonts w:asciiTheme="minorEastAsia" w:hAnsiTheme="minorEastAsia" w:hint="eastAsia"/>
          <w:sz w:val="28"/>
          <w:szCs w:val="28"/>
        </w:rPr>
        <w:t>请</w:t>
      </w:r>
      <w:r w:rsidR="003834EF">
        <w:rPr>
          <w:rFonts w:asciiTheme="minorEastAsia" w:hAnsiTheme="minorEastAsia" w:hint="eastAsia"/>
          <w:sz w:val="28"/>
          <w:szCs w:val="28"/>
        </w:rPr>
        <w:t>各</w:t>
      </w:r>
      <w:r w:rsidR="003834EF">
        <w:rPr>
          <w:rFonts w:asciiTheme="minorEastAsia" w:hAnsiTheme="minorEastAsia"/>
          <w:sz w:val="28"/>
          <w:szCs w:val="28"/>
        </w:rPr>
        <w:t>学院</w:t>
      </w:r>
      <w:r w:rsidR="00FE02F1" w:rsidRPr="0004511F">
        <w:rPr>
          <w:rFonts w:asciiTheme="minorEastAsia" w:hAnsiTheme="minorEastAsia" w:hint="eastAsia"/>
          <w:sz w:val="28"/>
          <w:szCs w:val="28"/>
        </w:rPr>
        <w:t>于20</w:t>
      </w:r>
      <w:r w:rsidR="00D0663C">
        <w:rPr>
          <w:rFonts w:asciiTheme="minorEastAsia" w:hAnsiTheme="minorEastAsia"/>
          <w:sz w:val="28"/>
          <w:szCs w:val="28"/>
        </w:rPr>
        <w:t>2</w:t>
      </w:r>
      <w:r w:rsidR="007870F0">
        <w:rPr>
          <w:rFonts w:asciiTheme="minorEastAsia" w:hAnsiTheme="minorEastAsia"/>
          <w:sz w:val="28"/>
          <w:szCs w:val="28"/>
        </w:rPr>
        <w:t>1</w:t>
      </w:r>
      <w:r w:rsidR="00FE02F1" w:rsidRPr="0004511F">
        <w:rPr>
          <w:rFonts w:asciiTheme="minorEastAsia" w:hAnsiTheme="minorEastAsia" w:hint="eastAsia"/>
          <w:sz w:val="28"/>
          <w:szCs w:val="28"/>
        </w:rPr>
        <w:t>年</w:t>
      </w:r>
      <w:r w:rsidR="007C12ED" w:rsidRPr="0004511F">
        <w:rPr>
          <w:rFonts w:asciiTheme="minorEastAsia" w:hAnsiTheme="minorEastAsia"/>
          <w:sz w:val="28"/>
          <w:szCs w:val="28"/>
        </w:rPr>
        <w:t>1</w:t>
      </w:r>
      <w:r w:rsidR="00D0663C">
        <w:rPr>
          <w:rFonts w:asciiTheme="minorEastAsia" w:hAnsiTheme="minorEastAsia"/>
          <w:sz w:val="28"/>
          <w:szCs w:val="28"/>
        </w:rPr>
        <w:t>1</w:t>
      </w:r>
      <w:r w:rsidR="00FE02F1" w:rsidRPr="0004511F">
        <w:rPr>
          <w:rFonts w:asciiTheme="minorEastAsia" w:hAnsiTheme="minorEastAsia" w:hint="eastAsia"/>
          <w:sz w:val="28"/>
          <w:szCs w:val="28"/>
        </w:rPr>
        <w:t>月</w:t>
      </w:r>
      <w:r w:rsidR="007870F0">
        <w:rPr>
          <w:rFonts w:asciiTheme="minorEastAsia" w:hAnsiTheme="minorEastAsia"/>
          <w:sz w:val="28"/>
          <w:szCs w:val="28"/>
        </w:rPr>
        <w:t>5</w:t>
      </w:r>
      <w:r w:rsidR="00FE02F1" w:rsidRPr="0004511F">
        <w:rPr>
          <w:rFonts w:asciiTheme="minorEastAsia" w:hAnsiTheme="minorEastAsia" w:hint="eastAsia"/>
          <w:sz w:val="28"/>
          <w:szCs w:val="28"/>
        </w:rPr>
        <w:t>日前将</w:t>
      </w:r>
      <w:r w:rsidR="00E7398D">
        <w:rPr>
          <w:rFonts w:asciiTheme="minorEastAsia" w:hAnsiTheme="minorEastAsia" w:hint="eastAsia"/>
          <w:sz w:val="28"/>
          <w:szCs w:val="28"/>
        </w:rPr>
        <w:t>纸质</w:t>
      </w:r>
      <w:r w:rsidR="003834EF">
        <w:rPr>
          <w:rFonts w:asciiTheme="minorEastAsia" w:hAnsiTheme="minorEastAsia" w:hint="eastAsia"/>
          <w:sz w:val="28"/>
          <w:szCs w:val="28"/>
        </w:rPr>
        <w:t>申请</w:t>
      </w:r>
      <w:r w:rsidR="00FE02F1" w:rsidRPr="0004511F">
        <w:rPr>
          <w:rFonts w:asciiTheme="minorEastAsia" w:hAnsiTheme="minorEastAsia" w:hint="eastAsia"/>
          <w:sz w:val="28"/>
          <w:szCs w:val="28"/>
        </w:rPr>
        <w:t>材料（附件</w:t>
      </w:r>
      <w:r w:rsidR="007C12ED" w:rsidRPr="0004511F">
        <w:rPr>
          <w:rFonts w:asciiTheme="minorEastAsia" w:hAnsiTheme="minorEastAsia"/>
          <w:sz w:val="28"/>
          <w:szCs w:val="28"/>
        </w:rPr>
        <w:t>1</w:t>
      </w:r>
      <w:r w:rsidR="00FE02F1" w:rsidRPr="0004511F">
        <w:rPr>
          <w:rFonts w:asciiTheme="minorEastAsia" w:hAnsiTheme="minorEastAsia" w:hint="eastAsia"/>
          <w:sz w:val="28"/>
          <w:szCs w:val="28"/>
        </w:rPr>
        <w:t>、附件</w:t>
      </w:r>
      <w:r w:rsidR="007C12ED" w:rsidRPr="0004511F">
        <w:rPr>
          <w:rFonts w:asciiTheme="minorEastAsia" w:hAnsiTheme="minorEastAsia" w:hint="eastAsia"/>
          <w:sz w:val="28"/>
          <w:szCs w:val="28"/>
        </w:rPr>
        <w:t>2</w:t>
      </w:r>
      <w:r w:rsidR="00FE02F1" w:rsidRPr="0004511F">
        <w:rPr>
          <w:rFonts w:asciiTheme="minorEastAsia" w:hAnsiTheme="minorEastAsia" w:hint="eastAsia"/>
          <w:sz w:val="28"/>
          <w:szCs w:val="28"/>
        </w:rPr>
        <w:t>）</w:t>
      </w:r>
      <w:r w:rsidR="00E7398D">
        <w:rPr>
          <w:rFonts w:asciiTheme="minorEastAsia" w:hAnsiTheme="minorEastAsia" w:hint="eastAsia"/>
          <w:sz w:val="28"/>
          <w:szCs w:val="28"/>
        </w:rPr>
        <w:t>和登记</w:t>
      </w:r>
      <w:r w:rsidR="00E7398D">
        <w:rPr>
          <w:rFonts w:asciiTheme="minorEastAsia" w:hAnsiTheme="minorEastAsia"/>
          <w:sz w:val="28"/>
          <w:szCs w:val="28"/>
        </w:rPr>
        <w:t>表电子版（</w:t>
      </w:r>
      <w:r w:rsidR="00E7398D">
        <w:rPr>
          <w:rFonts w:asciiTheme="minorEastAsia" w:hAnsiTheme="minorEastAsia" w:hint="eastAsia"/>
          <w:sz w:val="28"/>
          <w:szCs w:val="28"/>
        </w:rPr>
        <w:t>附件3</w:t>
      </w:r>
      <w:r w:rsidR="00E7398D">
        <w:rPr>
          <w:rFonts w:asciiTheme="minorEastAsia" w:hAnsiTheme="minorEastAsia"/>
          <w:sz w:val="28"/>
          <w:szCs w:val="28"/>
        </w:rPr>
        <w:t>）</w:t>
      </w:r>
      <w:r w:rsidR="00E7398D">
        <w:rPr>
          <w:rFonts w:asciiTheme="minorEastAsia" w:hAnsiTheme="minorEastAsia" w:hint="eastAsia"/>
          <w:sz w:val="28"/>
          <w:szCs w:val="28"/>
        </w:rPr>
        <w:t>汇总</w:t>
      </w:r>
      <w:r w:rsidR="00FE02F1" w:rsidRPr="0004511F">
        <w:rPr>
          <w:rFonts w:asciiTheme="minorEastAsia" w:hAnsiTheme="minorEastAsia" w:hint="eastAsia"/>
          <w:sz w:val="28"/>
          <w:szCs w:val="28"/>
        </w:rPr>
        <w:t>后</w:t>
      </w:r>
      <w:r w:rsidR="003834EF">
        <w:rPr>
          <w:rFonts w:asciiTheme="minorEastAsia" w:hAnsiTheme="minorEastAsia" w:hint="eastAsia"/>
          <w:sz w:val="28"/>
          <w:szCs w:val="28"/>
        </w:rPr>
        <w:t>，</w:t>
      </w:r>
      <w:r w:rsidR="00FE02F1" w:rsidRPr="0004511F">
        <w:rPr>
          <w:rFonts w:asciiTheme="minorEastAsia" w:hAnsiTheme="minorEastAsia" w:hint="eastAsia"/>
          <w:sz w:val="28"/>
          <w:szCs w:val="28"/>
        </w:rPr>
        <w:t>统一报</w:t>
      </w:r>
      <w:r w:rsidR="00D0663C">
        <w:rPr>
          <w:rFonts w:asciiTheme="minorEastAsia" w:hAnsiTheme="minorEastAsia" w:hint="eastAsia"/>
          <w:sz w:val="28"/>
          <w:szCs w:val="28"/>
        </w:rPr>
        <w:t>江宁</w:t>
      </w:r>
      <w:r w:rsidR="00D0663C">
        <w:rPr>
          <w:rFonts w:asciiTheme="minorEastAsia" w:hAnsiTheme="minorEastAsia"/>
          <w:sz w:val="28"/>
          <w:szCs w:val="28"/>
        </w:rPr>
        <w:t>校区行政楼</w:t>
      </w:r>
      <w:r w:rsidR="00FE02F1" w:rsidRPr="0004511F">
        <w:rPr>
          <w:rFonts w:asciiTheme="minorEastAsia" w:hAnsiTheme="minorEastAsia" w:hint="eastAsia"/>
          <w:sz w:val="28"/>
          <w:szCs w:val="28"/>
        </w:rPr>
        <w:t>科技处</w:t>
      </w:r>
      <w:r w:rsidR="00D0663C">
        <w:rPr>
          <w:rFonts w:asciiTheme="minorEastAsia" w:hAnsiTheme="minorEastAsia"/>
          <w:sz w:val="28"/>
          <w:szCs w:val="28"/>
        </w:rPr>
        <w:t>819</w:t>
      </w:r>
      <w:r w:rsidR="008C0463" w:rsidRPr="0004511F">
        <w:rPr>
          <w:rFonts w:asciiTheme="minorEastAsia" w:hAnsiTheme="minorEastAsia" w:hint="eastAsia"/>
          <w:sz w:val="28"/>
          <w:szCs w:val="28"/>
        </w:rPr>
        <w:t>室</w:t>
      </w:r>
      <w:r w:rsidR="00FE02F1" w:rsidRPr="0004511F">
        <w:rPr>
          <w:rFonts w:asciiTheme="minorEastAsia" w:hAnsiTheme="minorEastAsia" w:hint="eastAsia"/>
          <w:sz w:val="28"/>
          <w:szCs w:val="28"/>
        </w:rPr>
        <w:t>。</w:t>
      </w:r>
    </w:p>
    <w:p w:rsidR="00B44018" w:rsidRDefault="00B44018" w:rsidP="00D0663C">
      <w:pPr>
        <w:spacing w:line="56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纵向和</w:t>
      </w:r>
      <w:r>
        <w:rPr>
          <w:rFonts w:asciiTheme="minorEastAsia" w:hAnsiTheme="minorEastAsia"/>
          <w:sz w:val="28"/>
          <w:szCs w:val="28"/>
        </w:rPr>
        <w:t>横向</w:t>
      </w:r>
      <w:r>
        <w:rPr>
          <w:rFonts w:asciiTheme="minorEastAsia" w:hAnsiTheme="minorEastAsia" w:hint="eastAsia"/>
          <w:sz w:val="28"/>
          <w:szCs w:val="28"/>
        </w:rPr>
        <w:t>项目</w:t>
      </w:r>
      <w:r>
        <w:rPr>
          <w:rFonts w:asciiTheme="minorEastAsia" w:hAnsiTheme="minorEastAsia"/>
          <w:sz w:val="28"/>
          <w:szCs w:val="28"/>
        </w:rPr>
        <w:t>的</w:t>
      </w:r>
      <w:r>
        <w:rPr>
          <w:rFonts w:asciiTheme="minorEastAsia" w:hAnsiTheme="minorEastAsia" w:hint="eastAsia"/>
          <w:sz w:val="28"/>
          <w:szCs w:val="28"/>
        </w:rPr>
        <w:t>纸质</w:t>
      </w:r>
      <w:r>
        <w:rPr>
          <w:rFonts w:asciiTheme="minorEastAsia" w:hAnsiTheme="minorEastAsia"/>
          <w:sz w:val="28"/>
          <w:szCs w:val="28"/>
        </w:rPr>
        <w:t>和电子版材料请</w:t>
      </w:r>
      <w:r>
        <w:rPr>
          <w:rFonts w:asciiTheme="minorEastAsia" w:hAnsiTheme="minorEastAsia" w:hint="eastAsia"/>
          <w:sz w:val="28"/>
          <w:szCs w:val="28"/>
        </w:rPr>
        <w:t>分开，以便我们汇总整理。</w:t>
      </w:r>
    </w:p>
    <w:p w:rsidR="003834EF" w:rsidRDefault="004D04C6" w:rsidP="00B44018">
      <w:pPr>
        <w:spacing w:line="300" w:lineRule="auto"/>
        <w:ind w:firstLineChars="200" w:firstLine="560"/>
        <w:rPr>
          <w:rFonts w:asciiTheme="minorEastAsia" w:hAnsiTheme="minorEastAsia"/>
          <w:sz w:val="28"/>
          <w:szCs w:val="28"/>
        </w:rPr>
      </w:pPr>
      <w:r w:rsidRPr="004D04C6">
        <w:rPr>
          <w:rFonts w:asciiTheme="minorEastAsia" w:hAnsiTheme="minorEastAsia" w:hint="eastAsia"/>
          <w:sz w:val="28"/>
          <w:szCs w:val="28"/>
        </w:rPr>
        <w:t>纵向</w:t>
      </w:r>
      <w:r w:rsidRPr="004D04C6">
        <w:rPr>
          <w:rFonts w:asciiTheme="minorEastAsia" w:hAnsiTheme="minorEastAsia"/>
          <w:sz w:val="28"/>
          <w:szCs w:val="28"/>
        </w:rPr>
        <w:t>项目的</w:t>
      </w:r>
      <w:hyperlink r:id="rId6" w:history="1">
        <w:r w:rsidR="00E7398D" w:rsidRPr="00E7398D">
          <w:rPr>
            <w:rFonts w:asciiTheme="minorEastAsia" w:hAnsiTheme="minorEastAsia" w:hint="eastAsia"/>
            <w:sz w:val="28"/>
            <w:szCs w:val="28"/>
          </w:rPr>
          <w:t>汇总表电子版</w:t>
        </w:r>
        <w:r w:rsidR="00E7398D" w:rsidRPr="00E7398D">
          <w:rPr>
            <w:rFonts w:asciiTheme="minorEastAsia" w:hAnsiTheme="minorEastAsia"/>
            <w:sz w:val="28"/>
            <w:szCs w:val="28"/>
          </w:rPr>
          <w:t>请</w:t>
        </w:r>
        <w:r w:rsidR="00E7398D" w:rsidRPr="00E7398D">
          <w:rPr>
            <w:rFonts w:asciiTheme="minorEastAsia" w:hAnsiTheme="minorEastAsia" w:hint="eastAsia"/>
            <w:sz w:val="28"/>
            <w:szCs w:val="28"/>
          </w:rPr>
          <w:t>发至ykdxwj</w:t>
        </w:r>
        <w:r w:rsidR="00E7398D" w:rsidRPr="00E7398D">
          <w:rPr>
            <w:rFonts w:asciiTheme="minorEastAsia" w:hAnsiTheme="minorEastAsia"/>
            <w:sz w:val="28"/>
            <w:szCs w:val="28"/>
          </w:rPr>
          <w:t>2012</w:t>
        </w:r>
        <w:r w:rsidR="00E7398D" w:rsidRPr="00E7398D">
          <w:rPr>
            <w:rFonts w:asciiTheme="minorEastAsia" w:hAnsiTheme="minorEastAsia" w:hint="eastAsia"/>
            <w:sz w:val="28"/>
            <w:szCs w:val="28"/>
          </w:rPr>
          <w:t>@126</w:t>
        </w:r>
        <w:r w:rsidR="00E7398D" w:rsidRPr="00E7398D">
          <w:rPr>
            <w:rFonts w:asciiTheme="minorEastAsia" w:hAnsiTheme="minorEastAsia"/>
            <w:sz w:val="28"/>
            <w:szCs w:val="28"/>
          </w:rPr>
          <w:t>.com</w:t>
        </w:r>
      </w:hyperlink>
      <w:r w:rsidR="00C525DB">
        <w:rPr>
          <w:rFonts w:asciiTheme="minorEastAsia" w:hAnsiTheme="minorEastAsia" w:hint="eastAsia"/>
          <w:sz w:val="28"/>
          <w:szCs w:val="28"/>
        </w:rPr>
        <w:t>;</w:t>
      </w:r>
    </w:p>
    <w:p w:rsidR="00D51A37" w:rsidRDefault="00D51A37" w:rsidP="00D51A37">
      <w:pPr>
        <w:spacing w:line="300" w:lineRule="auto"/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横向</w:t>
      </w:r>
      <w:r w:rsidRPr="004D04C6">
        <w:rPr>
          <w:rFonts w:asciiTheme="minorEastAsia" w:hAnsiTheme="minorEastAsia"/>
          <w:sz w:val="28"/>
          <w:szCs w:val="28"/>
        </w:rPr>
        <w:t>项目的</w:t>
      </w:r>
      <w:hyperlink r:id="rId7" w:history="1">
        <w:r w:rsidRPr="00E7398D">
          <w:rPr>
            <w:rFonts w:asciiTheme="minorEastAsia" w:hAnsiTheme="minorEastAsia" w:hint="eastAsia"/>
            <w:sz w:val="28"/>
            <w:szCs w:val="28"/>
          </w:rPr>
          <w:t>汇总表电子版</w:t>
        </w:r>
        <w:r w:rsidRPr="00E7398D">
          <w:rPr>
            <w:rFonts w:asciiTheme="minorEastAsia" w:hAnsiTheme="minorEastAsia"/>
            <w:sz w:val="28"/>
            <w:szCs w:val="28"/>
          </w:rPr>
          <w:t>请</w:t>
        </w:r>
        <w:r w:rsidRPr="00E7398D">
          <w:rPr>
            <w:rFonts w:asciiTheme="minorEastAsia" w:hAnsiTheme="minorEastAsia" w:hint="eastAsia"/>
            <w:sz w:val="28"/>
            <w:szCs w:val="28"/>
          </w:rPr>
          <w:t>发至</w:t>
        </w:r>
      </w:hyperlink>
      <w:r w:rsidR="00C525DB" w:rsidRPr="00C525DB">
        <w:rPr>
          <w:rFonts w:asciiTheme="minorEastAsia" w:hAnsiTheme="minorEastAsia" w:hint="eastAsia"/>
          <w:sz w:val="28"/>
          <w:szCs w:val="28"/>
        </w:rPr>
        <w:t>615187841@qq.com</w:t>
      </w:r>
      <w:r>
        <w:rPr>
          <w:rFonts w:asciiTheme="minorEastAsia" w:hAnsiTheme="minorEastAsia" w:hint="eastAsia"/>
          <w:sz w:val="28"/>
          <w:szCs w:val="28"/>
        </w:rPr>
        <w:t>。</w:t>
      </w:r>
    </w:p>
    <w:p w:rsidR="003834EF" w:rsidRPr="00D51A37" w:rsidRDefault="003834EF" w:rsidP="003834EF">
      <w:pPr>
        <w:spacing w:line="300" w:lineRule="auto"/>
        <w:ind w:firstLine="480"/>
        <w:rPr>
          <w:rFonts w:asciiTheme="minorEastAsia" w:hAnsiTheme="minorEastAsia"/>
          <w:sz w:val="28"/>
          <w:szCs w:val="28"/>
        </w:rPr>
      </w:pPr>
      <w:bookmarkStart w:id="0" w:name="_GoBack"/>
      <w:bookmarkEnd w:id="0"/>
    </w:p>
    <w:p w:rsidR="003834EF" w:rsidRDefault="003834EF" w:rsidP="003834EF">
      <w:pPr>
        <w:spacing w:line="300" w:lineRule="auto"/>
        <w:ind w:firstLine="480"/>
        <w:rPr>
          <w:rFonts w:asciiTheme="minorEastAsia" w:hAnsiTheme="minorEastAsia"/>
          <w:sz w:val="28"/>
          <w:szCs w:val="28"/>
        </w:rPr>
      </w:pPr>
    </w:p>
    <w:p w:rsidR="003834EF" w:rsidRDefault="003834EF" w:rsidP="003834EF">
      <w:pPr>
        <w:spacing w:line="300" w:lineRule="auto"/>
        <w:ind w:firstLine="480"/>
        <w:rPr>
          <w:rFonts w:asciiTheme="minorEastAsia" w:hAnsiTheme="minorEastAsia"/>
          <w:sz w:val="28"/>
          <w:szCs w:val="28"/>
        </w:rPr>
      </w:pPr>
    </w:p>
    <w:p w:rsidR="00240DC0" w:rsidRPr="0004511F" w:rsidRDefault="00FE02F1" w:rsidP="008C0463">
      <w:pPr>
        <w:spacing w:line="300" w:lineRule="auto"/>
        <w:rPr>
          <w:rFonts w:asciiTheme="minorEastAsia" w:hAnsiTheme="minorEastAsia"/>
          <w:sz w:val="28"/>
          <w:szCs w:val="28"/>
        </w:rPr>
      </w:pPr>
      <w:r w:rsidRPr="0004511F">
        <w:rPr>
          <w:rFonts w:asciiTheme="minorEastAsia" w:hAnsiTheme="minorEastAsia" w:hint="eastAsia"/>
          <w:sz w:val="28"/>
          <w:szCs w:val="28"/>
        </w:rPr>
        <w:t>附件：</w:t>
      </w:r>
    </w:p>
    <w:p w:rsidR="00FE02F1" w:rsidRPr="0004511F" w:rsidRDefault="00FE02F1" w:rsidP="00D62D4F">
      <w:pPr>
        <w:spacing w:line="300" w:lineRule="auto"/>
        <w:ind w:firstLine="480"/>
        <w:rPr>
          <w:rFonts w:asciiTheme="minorEastAsia" w:hAnsiTheme="minorEastAsia"/>
          <w:sz w:val="28"/>
          <w:szCs w:val="28"/>
        </w:rPr>
      </w:pPr>
      <w:r w:rsidRPr="0004511F">
        <w:rPr>
          <w:rFonts w:asciiTheme="minorEastAsia" w:hAnsiTheme="minorEastAsia" w:hint="eastAsia"/>
          <w:sz w:val="28"/>
          <w:szCs w:val="28"/>
        </w:rPr>
        <w:t>1、</w:t>
      </w:r>
      <w:r w:rsidR="006823BD" w:rsidRPr="0004511F">
        <w:rPr>
          <w:rFonts w:asciiTheme="minorEastAsia" w:hAnsiTheme="minorEastAsia" w:hint="eastAsia"/>
          <w:sz w:val="28"/>
          <w:szCs w:val="28"/>
        </w:rPr>
        <w:t>附件1 结余经费</w:t>
      </w:r>
      <w:r w:rsidR="0004511F" w:rsidRPr="0004511F">
        <w:rPr>
          <w:rFonts w:asciiTheme="minorEastAsia" w:hAnsiTheme="minorEastAsia" w:hint="eastAsia"/>
          <w:sz w:val="28"/>
          <w:szCs w:val="28"/>
        </w:rPr>
        <w:t>转</w:t>
      </w:r>
      <w:r w:rsidR="006823BD" w:rsidRPr="0004511F">
        <w:rPr>
          <w:rFonts w:asciiTheme="minorEastAsia" w:hAnsiTheme="minorEastAsia" w:hint="eastAsia"/>
          <w:sz w:val="28"/>
          <w:szCs w:val="28"/>
        </w:rPr>
        <w:t>预研基金申请表</w:t>
      </w:r>
      <w:r w:rsidRPr="0004511F">
        <w:rPr>
          <w:rFonts w:asciiTheme="minorEastAsia" w:hAnsiTheme="minorEastAsia" w:hint="eastAsia"/>
          <w:sz w:val="28"/>
          <w:szCs w:val="28"/>
        </w:rPr>
        <w:t>；</w:t>
      </w:r>
    </w:p>
    <w:p w:rsidR="006823BD" w:rsidRDefault="0004511F" w:rsidP="00D62D4F">
      <w:pPr>
        <w:spacing w:line="300" w:lineRule="auto"/>
        <w:ind w:firstLine="480"/>
        <w:rPr>
          <w:rFonts w:asciiTheme="minorEastAsia" w:hAnsiTheme="minorEastAsia"/>
          <w:sz w:val="28"/>
          <w:szCs w:val="28"/>
        </w:rPr>
      </w:pPr>
      <w:r w:rsidRPr="0004511F">
        <w:rPr>
          <w:rFonts w:asciiTheme="minorEastAsia" w:hAnsiTheme="minorEastAsia"/>
          <w:sz w:val="28"/>
          <w:szCs w:val="28"/>
        </w:rPr>
        <w:lastRenderedPageBreak/>
        <w:t>2、</w:t>
      </w:r>
      <w:r w:rsidR="006823BD" w:rsidRPr="0004511F">
        <w:rPr>
          <w:rFonts w:asciiTheme="minorEastAsia" w:hAnsiTheme="minorEastAsia" w:hint="eastAsia"/>
          <w:sz w:val="28"/>
          <w:szCs w:val="28"/>
        </w:rPr>
        <w:t>附件</w:t>
      </w:r>
      <w:r w:rsidRPr="0004511F">
        <w:rPr>
          <w:rFonts w:asciiTheme="minorEastAsia" w:hAnsiTheme="minorEastAsia" w:hint="eastAsia"/>
          <w:sz w:val="28"/>
          <w:szCs w:val="28"/>
        </w:rPr>
        <w:t>2</w:t>
      </w:r>
      <w:r w:rsidRPr="0004511F">
        <w:rPr>
          <w:rFonts w:asciiTheme="minorEastAsia" w:hAnsiTheme="minorEastAsia"/>
          <w:sz w:val="28"/>
          <w:szCs w:val="28"/>
        </w:rPr>
        <w:t xml:space="preserve"> </w:t>
      </w:r>
      <w:r w:rsidRPr="0004511F">
        <w:rPr>
          <w:rFonts w:asciiTheme="minorEastAsia" w:hAnsiTheme="minorEastAsia" w:hint="eastAsia"/>
          <w:sz w:val="28"/>
          <w:szCs w:val="28"/>
        </w:rPr>
        <w:t>结余经费转发展</w:t>
      </w:r>
      <w:r w:rsidR="006823BD" w:rsidRPr="0004511F">
        <w:rPr>
          <w:rFonts w:asciiTheme="minorEastAsia" w:hAnsiTheme="minorEastAsia" w:hint="eastAsia"/>
          <w:sz w:val="28"/>
          <w:szCs w:val="28"/>
        </w:rPr>
        <w:t>基金申请表；</w:t>
      </w:r>
    </w:p>
    <w:p w:rsidR="00E7398D" w:rsidRPr="0004511F" w:rsidRDefault="00E7398D" w:rsidP="00D62D4F">
      <w:pPr>
        <w:spacing w:line="300" w:lineRule="auto"/>
        <w:ind w:firstLine="4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3、</w:t>
      </w:r>
      <w:r w:rsidRPr="00E7398D">
        <w:rPr>
          <w:rFonts w:asciiTheme="minorEastAsia" w:hAnsiTheme="minorEastAsia" w:hint="eastAsia"/>
          <w:sz w:val="28"/>
          <w:szCs w:val="28"/>
        </w:rPr>
        <w:t>附件</w:t>
      </w:r>
      <w:r>
        <w:rPr>
          <w:rFonts w:asciiTheme="minorEastAsia" w:hAnsiTheme="minorEastAsia"/>
          <w:sz w:val="28"/>
          <w:szCs w:val="28"/>
        </w:rPr>
        <w:t xml:space="preserve">3 </w:t>
      </w:r>
      <w:r w:rsidRPr="00E7398D">
        <w:rPr>
          <w:rFonts w:asciiTheme="minorEastAsia" w:hAnsiTheme="minorEastAsia" w:hint="eastAsia"/>
          <w:sz w:val="28"/>
          <w:szCs w:val="28"/>
        </w:rPr>
        <w:t>结转信息登记</w:t>
      </w:r>
      <w:r>
        <w:rPr>
          <w:rFonts w:asciiTheme="minorEastAsia" w:hAnsiTheme="minorEastAsia" w:hint="eastAsia"/>
          <w:sz w:val="28"/>
          <w:szCs w:val="28"/>
        </w:rPr>
        <w:t>汇总</w:t>
      </w:r>
      <w:r w:rsidRPr="00E7398D">
        <w:rPr>
          <w:rFonts w:asciiTheme="minorEastAsia" w:hAnsiTheme="minorEastAsia" w:hint="eastAsia"/>
          <w:sz w:val="28"/>
          <w:szCs w:val="28"/>
        </w:rPr>
        <w:t>表</w:t>
      </w:r>
      <w:r w:rsidR="004D04C6">
        <w:rPr>
          <w:rFonts w:asciiTheme="minorEastAsia" w:hAnsiTheme="minorEastAsia" w:hint="eastAsia"/>
          <w:sz w:val="28"/>
          <w:szCs w:val="28"/>
        </w:rPr>
        <w:t>；</w:t>
      </w:r>
    </w:p>
    <w:p w:rsidR="00B42DD6" w:rsidRPr="0004511F" w:rsidRDefault="00E7398D" w:rsidP="00D62D4F">
      <w:pPr>
        <w:spacing w:line="300" w:lineRule="auto"/>
        <w:ind w:firstLine="4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4</w:t>
      </w:r>
      <w:r w:rsidR="00B42DD6" w:rsidRPr="0004511F">
        <w:rPr>
          <w:rFonts w:asciiTheme="minorEastAsia" w:hAnsiTheme="minorEastAsia" w:hint="eastAsia"/>
          <w:sz w:val="28"/>
          <w:szCs w:val="28"/>
        </w:rPr>
        <w:t>、结余经费申报要素</w:t>
      </w:r>
      <w:r w:rsidR="004D04C6">
        <w:rPr>
          <w:rFonts w:asciiTheme="minorEastAsia" w:hAnsiTheme="minorEastAsia" w:hint="eastAsia"/>
          <w:sz w:val="28"/>
          <w:szCs w:val="28"/>
        </w:rPr>
        <w:t>；</w:t>
      </w:r>
    </w:p>
    <w:p w:rsidR="00FE02F1" w:rsidRDefault="00E7398D" w:rsidP="00D62D4F">
      <w:pPr>
        <w:spacing w:line="300" w:lineRule="auto"/>
        <w:ind w:firstLine="48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5</w:t>
      </w:r>
      <w:r w:rsidR="00FE02F1" w:rsidRPr="0004511F">
        <w:rPr>
          <w:rFonts w:asciiTheme="minorEastAsia" w:hAnsiTheme="minorEastAsia" w:hint="eastAsia"/>
          <w:sz w:val="28"/>
          <w:szCs w:val="28"/>
        </w:rPr>
        <w:t>、</w:t>
      </w:r>
      <w:r w:rsidR="00A167A8" w:rsidRPr="0004511F">
        <w:rPr>
          <w:rFonts w:asciiTheme="minorEastAsia" w:hAnsiTheme="minorEastAsia" w:hint="eastAsia"/>
          <w:sz w:val="28"/>
          <w:szCs w:val="28"/>
        </w:rPr>
        <w:t>关于印发《中国药科大学科研项目结题结账与结余经费管理实施细则》的通知（药大财〔2016〕365号）。</w:t>
      </w:r>
      <w:r w:rsidR="001C03DE">
        <w:rPr>
          <w:rFonts w:asciiTheme="minorEastAsia" w:hAnsiTheme="minorEastAsia" w:hint="eastAsia"/>
          <w:sz w:val="28"/>
          <w:szCs w:val="28"/>
        </w:rPr>
        <w:t>（</w:t>
      </w:r>
      <w:r w:rsidR="001C03DE">
        <w:rPr>
          <w:rFonts w:asciiTheme="minorEastAsia" w:hAnsiTheme="minorEastAsia"/>
          <w:sz w:val="28"/>
          <w:szCs w:val="28"/>
        </w:rPr>
        <w:t>见计财处网页）</w:t>
      </w:r>
    </w:p>
    <w:p w:rsidR="00A167A8" w:rsidRDefault="008C0463" w:rsidP="00D62D4F">
      <w:pPr>
        <w:spacing w:line="300" w:lineRule="auto"/>
        <w:ind w:firstLine="480"/>
        <w:rPr>
          <w:rFonts w:asciiTheme="minorEastAsia" w:hAnsiTheme="minorEastAsia"/>
          <w:sz w:val="28"/>
          <w:szCs w:val="28"/>
        </w:rPr>
      </w:pPr>
      <w:r w:rsidRPr="0004511F">
        <w:rPr>
          <w:rFonts w:asciiTheme="minorEastAsia" w:hAnsiTheme="minorEastAsia" w:hint="eastAsia"/>
          <w:sz w:val="28"/>
          <w:szCs w:val="28"/>
        </w:rPr>
        <w:t>联系人：吴进   电话：8</w:t>
      </w:r>
      <w:r w:rsidR="00D0663C">
        <w:rPr>
          <w:rFonts w:asciiTheme="minorEastAsia" w:hAnsiTheme="minorEastAsia"/>
          <w:sz w:val="28"/>
          <w:szCs w:val="28"/>
        </w:rPr>
        <w:t>6185053</w:t>
      </w:r>
    </w:p>
    <w:p w:rsidR="00285365" w:rsidRDefault="00285365" w:rsidP="008C0463">
      <w:pPr>
        <w:spacing w:line="300" w:lineRule="auto"/>
        <w:rPr>
          <w:rFonts w:asciiTheme="minorEastAsia" w:hAnsiTheme="minorEastAsia"/>
          <w:sz w:val="28"/>
          <w:szCs w:val="28"/>
        </w:rPr>
      </w:pPr>
    </w:p>
    <w:p w:rsidR="00285365" w:rsidRPr="0004511F" w:rsidRDefault="00285365" w:rsidP="008C0463">
      <w:pPr>
        <w:spacing w:line="300" w:lineRule="auto"/>
        <w:rPr>
          <w:rFonts w:asciiTheme="minorEastAsia" w:hAnsiTheme="minorEastAsia"/>
          <w:sz w:val="28"/>
          <w:szCs w:val="28"/>
        </w:rPr>
      </w:pPr>
    </w:p>
    <w:p w:rsidR="008C0463" w:rsidRPr="0004511F" w:rsidRDefault="008C0463" w:rsidP="008C0463">
      <w:pPr>
        <w:spacing w:line="300" w:lineRule="auto"/>
        <w:rPr>
          <w:rFonts w:asciiTheme="minorEastAsia" w:hAnsiTheme="minorEastAsia"/>
          <w:sz w:val="28"/>
          <w:szCs w:val="28"/>
        </w:rPr>
      </w:pPr>
    </w:p>
    <w:p w:rsidR="00240DC0" w:rsidRPr="0004511F" w:rsidRDefault="008C0463" w:rsidP="008C0463">
      <w:pPr>
        <w:spacing w:line="300" w:lineRule="auto"/>
        <w:rPr>
          <w:rFonts w:asciiTheme="minorEastAsia" w:hAnsiTheme="minorEastAsia"/>
          <w:sz w:val="28"/>
          <w:szCs w:val="28"/>
        </w:rPr>
      </w:pPr>
      <w:r w:rsidRPr="0004511F">
        <w:rPr>
          <w:rFonts w:asciiTheme="minorEastAsia" w:hAnsiTheme="minorEastAsia" w:hint="eastAsia"/>
          <w:sz w:val="28"/>
          <w:szCs w:val="28"/>
        </w:rPr>
        <w:t xml:space="preserve">               </w:t>
      </w:r>
      <w:r w:rsidR="006823BD" w:rsidRPr="0004511F">
        <w:rPr>
          <w:rFonts w:asciiTheme="minorEastAsia" w:hAnsiTheme="minorEastAsia" w:hint="eastAsia"/>
          <w:sz w:val="28"/>
          <w:szCs w:val="28"/>
        </w:rPr>
        <w:t xml:space="preserve">       </w:t>
      </w:r>
      <w:r w:rsidRPr="0004511F">
        <w:rPr>
          <w:rFonts w:asciiTheme="minorEastAsia" w:hAnsiTheme="minorEastAsia" w:hint="eastAsia"/>
          <w:sz w:val="28"/>
          <w:szCs w:val="28"/>
        </w:rPr>
        <w:t xml:space="preserve">                     </w:t>
      </w:r>
      <w:r w:rsidR="005D1569">
        <w:rPr>
          <w:rFonts w:asciiTheme="minorEastAsia" w:hAnsiTheme="minorEastAsia"/>
          <w:sz w:val="28"/>
          <w:szCs w:val="28"/>
        </w:rPr>
        <w:t xml:space="preserve">    </w:t>
      </w:r>
      <w:r w:rsidRPr="0004511F">
        <w:rPr>
          <w:rFonts w:asciiTheme="minorEastAsia" w:hAnsiTheme="minorEastAsia" w:hint="eastAsia"/>
          <w:sz w:val="28"/>
          <w:szCs w:val="28"/>
        </w:rPr>
        <w:t>科技处</w:t>
      </w:r>
    </w:p>
    <w:p w:rsidR="008C0463" w:rsidRPr="0004511F" w:rsidRDefault="008C0463" w:rsidP="008C0463">
      <w:pPr>
        <w:spacing w:line="300" w:lineRule="auto"/>
        <w:rPr>
          <w:rFonts w:asciiTheme="minorEastAsia" w:hAnsiTheme="minorEastAsia"/>
          <w:sz w:val="28"/>
          <w:szCs w:val="28"/>
        </w:rPr>
      </w:pPr>
      <w:r w:rsidRPr="0004511F">
        <w:rPr>
          <w:rFonts w:asciiTheme="minorEastAsia" w:hAnsiTheme="minorEastAsia" w:hint="eastAsia"/>
          <w:sz w:val="28"/>
          <w:szCs w:val="28"/>
        </w:rPr>
        <w:t xml:space="preserve">                      </w:t>
      </w:r>
      <w:r w:rsidR="006823BD" w:rsidRPr="0004511F">
        <w:rPr>
          <w:rFonts w:asciiTheme="minorEastAsia" w:hAnsiTheme="minorEastAsia" w:hint="eastAsia"/>
          <w:sz w:val="28"/>
          <w:szCs w:val="28"/>
        </w:rPr>
        <w:t xml:space="preserve">       </w:t>
      </w:r>
      <w:r w:rsidRPr="0004511F">
        <w:rPr>
          <w:rFonts w:asciiTheme="minorEastAsia" w:hAnsiTheme="minorEastAsia" w:hint="eastAsia"/>
          <w:sz w:val="28"/>
          <w:szCs w:val="28"/>
        </w:rPr>
        <w:t xml:space="preserve">              20</w:t>
      </w:r>
      <w:r w:rsidR="00D0663C">
        <w:rPr>
          <w:rFonts w:asciiTheme="minorEastAsia" w:hAnsiTheme="minorEastAsia"/>
          <w:sz w:val="28"/>
          <w:szCs w:val="28"/>
        </w:rPr>
        <w:t>2</w:t>
      </w:r>
      <w:r w:rsidR="007870F0">
        <w:rPr>
          <w:rFonts w:asciiTheme="minorEastAsia" w:hAnsiTheme="minorEastAsia"/>
          <w:sz w:val="28"/>
          <w:szCs w:val="28"/>
        </w:rPr>
        <w:t>1</w:t>
      </w:r>
      <w:r w:rsidRPr="0004511F">
        <w:rPr>
          <w:rFonts w:asciiTheme="minorEastAsia" w:hAnsiTheme="minorEastAsia" w:hint="eastAsia"/>
          <w:sz w:val="28"/>
          <w:szCs w:val="28"/>
        </w:rPr>
        <w:t>年</w:t>
      </w:r>
      <w:r w:rsidR="00D0663C">
        <w:rPr>
          <w:rFonts w:asciiTheme="minorEastAsia" w:hAnsiTheme="minorEastAsia"/>
          <w:sz w:val="28"/>
          <w:szCs w:val="28"/>
        </w:rPr>
        <w:t>10</w:t>
      </w:r>
      <w:r w:rsidRPr="0004511F">
        <w:rPr>
          <w:rFonts w:asciiTheme="minorEastAsia" w:hAnsiTheme="minorEastAsia" w:hint="eastAsia"/>
          <w:sz w:val="28"/>
          <w:szCs w:val="28"/>
        </w:rPr>
        <w:t>月</w:t>
      </w:r>
      <w:r w:rsidR="005D1569">
        <w:rPr>
          <w:rFonts w:asciiTheme="minorEastAsia" w:hAnsiTheme="minorEastAsia"/>
          <w:sz w:val="28"/>
          <w:szCs w:val="28"/>
        </w:rPr>
        <w:t>7</w:t>
      </w:r>
      <w:r w:rsidRPr="0004511F">
        <w:rPr>
          <w:rFonts w:asciiTheme="minorEastAsia" w:hAnsiTheme="minorEastAsia" w:hint="eastAsia"/>
          <w:sz w:val="28"/>
          <w:szCs w:val="28"/>
        </w:rPr>
        <w:t>日</w:t>
      </w:r>
    </w:p>
    <w:sectPr w:rsidR="008C0463" w:rsidRPr="000451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1DC2" w:rsidRDefault="00B81DC2" w:rsidP="00240DC0">
      <w:r>
        <w:separator/>
      </w:r>
    </w:p>
  </w:endnote>
  <w:endnote w:type="continuationSeparator" w:id="0">
    <w:p w:rsidR="00B81DC2" w:rsidRDefault="00B81DC2" w:rsidP="00240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1DC2" w:rsidRDefault="00B81DC2" w:rsidP="00240DC0">
      <w:r>
        <w:separator/>
      </w:r>
    </w:p>
  </w:footnote>
  <w:footnote w:type="continuationSeparator" w:id="0">
    <w:p w:rsidR="00B81DC2" w:rsidRDefault="00B81DC2" w:rsidP="00240D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49C"/>
    <w:rsid w:val="0004511F"/>
    <w:rsid w:val="00052D73"/>
    <w:rsid w:val="000C7DFE"/>
    <w:rsid w:val="000F1851"/>
    <w:rsid w:val="001210E6"/>
    <w:rsid w:val="001C03DE"/>
    <w:rsid w:val="00230BFE"/>
    <w:rsid w:val="00232E94"/>
    <w:rsid w:val="00240DC0"/>
    <w:rsid w:val="002554DC"/>
    <w:rsid w:val="002830C2"/>
    <w:rsid w:val="00285365"/>
    <w:rsid w:val="002E00A5"/>
    <w:rsid w:val="003601D1"/>
    <w:rsid w:val="003834EF"/>
    <w:rsid w:val="003F2016"/>
    <w:rsid w:val="0041590E"/>
    <w:rsid w:val="00437B65"/>
    <w:rsid w:val="00485520"/>
    <w:rsid w:val="00486C08"/>
    <w:rsid w:val="00494318"/>
    <w:rsid w:val="004D04C6"/>
    <w:rsid w:val="00534DAA"/>
    <w:rsid w:val="005B104D"/>
    <w:rsid w:val="005D1569"/>
    <w:rsid w:val="005D788B"/>
    <w:rsid w:val="006132FC"/>
    <w:rsid w:val="00620CE9"/>
    <w:rsid w:val="00666DAC"/>
    <w:rsid w:val="006823BD"/>
    <w:rsid w:val="00691E39"/>
    <w:rsid w:val="00714BF7"/>
    <w:rsid w:val="00762E84"/>
    <w:rsid w:val="007870F0"/>
    <w:rsid w:val="007B3B8B"/>
    <w:rsid w:val="007B5670"/>
    <w:rsid w:val="007C12ED"/>
    <w:rsid w:val="00854326"/>
    <w:rsid w:val="00872B83"/>
    <w:rsid w:val="00873C00"/>
    <w:rsid w:val="008A67E5"/>
    <w:rsid w:val="008B3462"/>
    <w:rsid w:val="008C0463"/>
    <w:rsid w:val="0097649C"/>
    <w:rsid w:val="009C0003"/>
    <w:rsid w:val="009C2C52"/>
    <w:rsid w:val="009D65C5"/>
    <w:rsid w:val="00A167A8"/>
    <w:rsid w:val="00A21A0B"/>
    <w:rsid w:val="00A263EF"/>
    <w:rsid w:val="00A63065"/>
    <w:rsid w:val="00A75AF7"/>
    <w:rsid w:val="00A81DA9"/>
    <w:rsid w:val="00A95005"/>
    <w:rsid w:val="00AD27E3"/>
    <w:rsid w:val="00AF4180"/>
    <w:rsid w:val="00B42DD6"/>
    <w:rsid w:val="00B44018"/>
    <w:rsid w:val="00B81DC2"/>
    <w:rsid w:val="00C525DB"/>
    <w:rsid w:val="00C56F13"/>
    <w:rsid w:val="00CB757E"/>
    <w:rsid w:val="00CE53B1"/>
    <w:rsid w:val="00D0663C"/>
    <w:rsid w:val="00D22294"/>
    <w:rsid w:val="00D466BC"/>
    <w:rsid w:val="00D51A37"/>
    <w:rsid w:val="00D62D4F"/>
    <w:rsid w:val="00E657EB"/>
    <w:rsid w:val="00E65FA6"/>
    <w:rsid w:val="00E7398D"/>
    <w:rsid w:val="00E8524D"/>
    <w:rsid w:val="00E8658D"/>
    <w:rsid w:val="00F57F00"/>
    <w:rsid w:val="00F6086F"/>
    <w:rsid w:val="00F751B7"/>
    <w:rsid w:val="00FE0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6A013D0-F131-4F56-9E87-F407DAC3A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0DC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0DC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0DC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0DC0"/>
    <w:rPr>
      <w:sz w:val="18"/>
      <w:szCs w:val="18"/>
    </w:rPr>
  </w:style>
  <w:style w:type="paragraph" w:styleId="a5">
    <w:name w:val="List Paragraph"/>
    <w:basedOn w:val="a"/>
    <w:uiPriority w:val="34"/>
    <w:qFormat/>
    <w:rsid w:val="00FE02F1"/>
    <w:pPr>
      <w:ind w:firstLineChars="200" w:firstLine="420"/>
    </w:pPr>
  </w:style>
  <w:style w:type="paragraph" w:styleId="a6">
    <w:name w:val="Date"/>
    <w:basedOn w:val="a"/>
    <w:next w:val="a"/>
    <w:link w:val="Char1"/>
    <w:uiPriority w:val="99"/>
    <w:semiHidden/>
    <w:unhideWhenUsed/>
    <w:rsid w:val="008C0463"/>
    <w:pPr>
      <w:ind w:leftChars="2500" w:left="100"/>
    </w:pPr>
  </w:style>
  <w:style w:type="character" w:customStyle="1" w:styleId="Char1">
    <w:name w:val="日期 Char"/>
    <w:basedOn w:val="a0"/>
    <w:link w:val="a6"/>
    <w:uiPriority w:val="99"/>
    <w:semiHidden/>
    <w:rsid w:val="008C0463"/>
  </w:style>
  <w:style w:type="table" w:styleId="a7">
    <w:name w:val="Table Grid"/>
    <w:basedOn w:val="a1"/>
    <w:uiPriority w:val="59"/>
    <w:rsid w:val="002853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E739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859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&#27719;&#24635;&#34920;&#30005;&#23376;&#29256;&#35831;&#21457;&#33267;ykdxwj2012@126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7719;&#24635;&#34920;&#30005;&#23376;&#29256;&#35831;&#21457;&#33267;ykdxwj2012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116</Words>
  <Characters>667</Characters>
  <Application>Microsoft Office Word</Application>
  <DocSecurity>0</DocSecurity>
  <Lines>5</Lines>
  <Paragraphs>1</Paragraphs>
  <ScaleCrop>false</ScaleCrop>
  <Company>china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45</cp:revision>
  <dcterms:created xsi:type="dcterms:W3CDTF">2017-04-10T06:49:00Z</dcterms:created>
  <dcterms:modified xsi:type="dcterms:W3CDTF">2021-10-07T07:54:00Z</dcterms:modified>
</cp:coreProperties>
</file>