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6F7" w:rsidRDefault="004B7CF7" w:rsidP="004B7CF7">
      <w:pPr>
        <w:jc w:val="center"/>
      </w:pPr>
      <w:r>
        <w:rPr>
          <w:rFonts w:ascii="微软雅黑" w:eastAsia="微软雅黑" w:hAnsi="微软雅黑" w:hint="eastAsia"/>
          <w:b/>
          <w:bCs/>
          <w:color w:val="333333"/>
          <w:sz w:val="39"/>
          <w:szCs w:val="39"/>
          <w:shd w:val="clear" w:color="auto" w:fill="FFFFFF"/>
        </w:rPr>
        <w:t>关于申报2021年度江苏省社科应用研究精品工程外语类课题的通知</w:t>
      </w:r>
    </w:p>
    <w:p w:rsidR="004B7CF7" w:rsidRDefault="004B7CF7"/>
    <w:p w:rsidR="004B7CF7" w:rsidRDefault="004B7CF7" w:rsidP="004B7CF7">
      <w:pPr>
        <w:pStyle w:val="a3"/>
        <w:shd w:val="clear" w:color="auto" w:fill="FFFFFF"/>
        <w:spacing w:before="75" w:beforeAutospacing="0" w:after="75" w:afterAutospacing="0" w:line="480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请我校拟申报的老师注意以下事项：</w:t>
      </w:r>
    </w:p>
    <w:p w:rsidR="004B7CF7" w:rsidRDefault="004B7CF7" w:rsidP="004B7CF7">
      <w:pPr>
        <w:pStyle w:val="a3"/>
        <w:shd w:val="clear" w:color="auto" w:fill="FFFFFF"/>
        <w:spacing w:before="75" w:beforeAutospacing="0" w:after="75" w:afterAutospacing="0" w:line="480" w:lineRule="atLeast"/>
        <w:ind w:firstLine="48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1、通知网址</w:t>
      </w:r>
      <w:r w:rsidRPr="004B7CF7">
        <w:rPr>
          <w:color w:val="000000"/>
          <w:sz w:val="21"/>
          <w:szCs w:val="21"/>
        </w:rPr>
        <w:t>http://www.js-skl.org.cn/notice/10047.html</w:t>
      </w:r>
    </w:p>
    <w:p w:rsidR="004B7CF7" w:rsidRDefault="004B7CF7" w:rsidP="004B7CF7">
      <w:pPr>
        <w:pStyle w:val="a3"/>
        <w:shd w:val="clear" w:color="auto" w:fill="FFFFFF"/>
        <w:spacing w:before="75" w:beforeAutospacing="0" w:after="75" w:afterAutospacing="0" w:line="480" w:lineRule="atLeast"/>
        <w:ind w:firstLine="48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2、时间安排：</w:t>
      </w:r>
    </w:p>
    <w:p w:rsidR="004B7CF7" w:rsidRDefault="004B7CF7" w:rsidP="004B7CF7">
      <w:pPr>
        <w:pStyle w:val="a3"/>
        <w:shd w:val="clear" w:color="auto" w:fill="FFFFFF"/>
        <w:spacing w:before="75" w:beforeAutospacing="0" w:after="75" w:afterAutospacing="0" w:line="480" w:lineRule="atLeast"/>
        <w:ind w:firstLine="420"/>
        <w:rPr>
          <w:color w:val="00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4月</w:t>
      </w:r>
      <w:r>
        <w:rPr>
          <w:color w:val="FF0000"/>
          <w:sz w:val="21"/>
          <w:szCs w:val="21"/>
        </w:rPr>
        <w:t>16</w:t>
      </w:r>
      <w:r>
        <w:rPr>
          <w:rFonts w:hint="eastAsia"/>
          <w:color w:val="FF0000"/>
          <w:sz w:val="21"/>
          <w:szCs w:val="21"/>
        </w:rPr>
        <w:t>日</w:t>
      </w:r>
      <w:r>
        <w:rPr>
          <w:rFonts w:hint="eastAsia"/>
          <w:color w:val="FF0000"/>
          <w:sz w:val="21"/>
          <w:szCs w:val="21"/>
        </w:rPr>
        <w:t>-</w:t>
      </w:r>
      <w:r>
        <w:rPr>
          <w:color w:val="FF0000"/>
          <w:sz w:val="21"/>
          <w:szCs w:val="21"/>
        </w:rPr>
        <w:t>5</w:t>
      </w:r>
      <w:r>
        <w:rPr>
          <w:rFonts w:hint="eastAsia"/>
          <w:color w:val="FF0000"/>
          <w:sz w:val="21"/>
          <w:szCs w:val="21"/>
        </w:rPr>
        <w:t>月2</w:t>
      </w:r>
      <w:r>
        <w:rPr>
          <w:color w:val="FF0000"/>
          <w:sz w:val="21"/>
          <w:szCs w:val="21"/>
        </w:rPr>
        <w:t>4日下午</w:t>
      </w:r>
      <w:r>
        <w:rPr>
          <w:rFonts w:hint="eastAsia"/>
          <w:color w:val="FF0000"/>
          <w:sz w:val="21"/>
          <w:szCs w:val="21"/>
        </w:rPr>
        <w:t>5:0</w:t>
      </w:r>
      <w:r>
        <w:rPr>
          <w:color w:val="FF0000"/>
          <w:sz w:val="21"/>
          <w:szCs w:val="21"/>
        </w:rPr>
        <w:t>0</w:t>
      </w:r>
    </w:p>
    <w:p w:rsidR="004B7CF7" w:rsidRDefault="004B7CF7" w:rsidP="004B7CF7">
      <w:pPr>
        <w:pStyle w:val="a3"/>
        <w:shd w:val="clear" w:color="auto" w:fill="FFFFFF"/>
        <w:spacing w:before="75" w:beforeAutospacing="0" w:after="75" w:afterAutospacing="0" w:line="480" w:lineRule="atLeast"/>
        <w:ind w:firstLine="42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1）</w:t>
      </w:r>
      <w:r w:rsidRPr="004B7CF7">
        <w:rPr>
          <w:rFonts w:hint="eastAsia"/>
          <w:color w:val="000000"/>
          <w:sz w:val="21"/>
          <w:szCs w:val="21"/>
        </w:rPr>
        <w:t>申报人登录江苏社科应用研究精品工程课题申报系统注册</w:t>
      </w:r>
      <w:proofErr w:type="gramStart"/>
      <w:r w:rsidRPr="004B7CF7">
        <w:rPr>
          <w:rFonts w:hint="eastAsia"/>
          <w:color w:val="000000"/>
          <w:sz w:val="21"/>
          <w:szCs w:val="21"/>
        </w:rPr>
        <w:t>帐号</w:t>
      </w:r>
      <w:proofErr w:type="gramEnd"/>
      <w:r w:rsidRPr="004B7CF7">
        <w:rPr>
          <w:rFonts w:hint="eastAsia"/>
          <w:color w:val="000000"/>
          <w:sz w:val="21"/>
          <w:szCs w:val="21"/>
        </w:rPr>
        <w:t>（http://www.js-skl.cn/login/Login.jsp?logintype=1），下载填写精品工程外语类课题申请书，并在系统提交申报流程</w:t>
      </w:r>
      <w:r>
        <w:rPr>
          <w:rFonts w:hint="eastAsia"/>
          <w:color w:val="000000"/>
          <w:sz w:val="21"/>
          <w:szCs w:val="21"/>
        </w:rPr>
        <w:t>。</w:t>
      </w:r>
    </w:p>
    <w:p w:rsidR="004B7CF7" w:rsidRDefault="004B7CF7" w:rsidP="004B7CF7">
      <w:pPr>
        <w:pStyle w:val="a3"/>
        <w:shd w:val="clear" w:color="auto" w:fill="FFFFFF"/>
        <w:spacing w:before="75" w:beforeAutospacing="0" w:after="75" w:afterAutospacing="0" w:line="480" w:lineRule="atLeast"/>
        <w:ind w:left="420"/>
        <w:rPr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2</w:t>
      </w:r>
      <w:r>
        <w:rPr>
          <w:rFonts w:hint="eastAsia"/>
          <w:color w:val="000000"/>
          <w:sz w:val="21"/>
          <w:szCs w:val="21"/>
        </w:rPr>
        <w:t>）申请人将《申请书》打印一式</w:t>
      </w:r>
      <w:r>
        <w:rPr>
          <w:rFonts w:hint="eastAsia"/>
          <w:color w:val="000000"/>
          <w:sz w:val="21"/>
          <w:szCs w:val="21"/>
        </w:rPr>
        <w:t>三</w:t>
      </w:r>
      <w:r>
        <w:rPr>
          <w:rFonts w:hint="eastAsia"/>
          <w:color w:val="000000"/>
          <w:sz w:val="21"/>
          <w:szCs w:val="21"/>
        </w:rPr>
        <w:t>份（</w:t>
      </w:r>
      <w:r>
        <w:rPr>
          <w:rStyle w:val="a4"/>
          <w:rFonts w:hint="eastAsia"/>
          <w:color w:val="FF0000"/>
          <w:sz w:val="21"/>
          <w:szCs w:val="21"/>
        </w:rPr>
        <w:t>申请人和课题组成员签字</w:t>
      </w:r>
      <w:r>
        <w:rPr>
          <w:rFonts w:hint="eastAsia"/>
          <w:color w:val="000000"/>
          <w:sz w:val="21"/>
          <w:szCs w:val="21"/>
        </w:rPr>
        <w:t>），交到江宁校区行政楼</w:t>
      </w:r>
      <w:r>
        <w:rPr>
          <w:rFonts w:ascii="Tahoma" w:hAnsi="Tahoma" w:cs="Tahoma"/>
          <w:color w:val="000000"/>
          <w:sz w:val="21"/>
          <w:szCs w:val="21"/>
        </w:rPr>
        <w:t>819</w:t>
      </w:r>
      <w:r>
        <w:rPr>
          <w:rFonts w:hint="eastAsia"/>
          <w:color w:val="000000"/>
          <w:sz w:val="21"/>
          <w:szCs w:val="21"/>
        </w:rPr>
        <w:t>室。</w:t>
      </w:r>
    </w:p>
    <w:p w:rsidR="004B7CF7" w:rsidRDefault="004B7CF7" w:rsidP="004B7CF7">
      <w:pPr>
        <w:pStyle w:val="a3"/>
        <w:shd w:val="clear" w:color="auto" w:fill="FFFFFF"/>
        <w:spacing w:before="75" w:beforeAutospacing="0" w:after="75" w:afterAutospacing="0" w:line="480" w:lineRule="atLeast"/>
        <w:ind w:left="420"/>
        <w:rPr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3</w:t>
      </w:r>
      <w:r>
        <w:rPr>
          <w:rFonts w:hint="eastAsia"/>
          <w:color w:val="000000"/>
          <w:sz w:val="21"/>
          <w:szCs w:val="21"/>
        </w:rPr>
        <w:t>）</w:t>
      </w:r>
      <w:hyperlink r:id="rId4" w:history="1">
        <w:r>
          <w:rPr>
            <w:rStyle w:val="a5"/>
            <w:rFonts w:hint="eastAsia"/>
            <w:color w:val="000000"/>
            <w:sz w:val="21"/>
            <w:szCs w:val="21"/>
          </w:rPr>
          <w:t>申报材料电子版发到ykdxwj@126.com</w:t>
        </w:r>
      </w:hyperlink>
      <w:r>
        <w:rPr>
          <w:rFonts w:hint="eastAsia"/>
          <w:color w:val="000000"/>
          <w:sz w:val="21"/>
          <w:szCs w:val="21"/>
        </w:rPr>
        <w:t>。</w:t>
      </w:r>
    </w:p>
    <w:p w:rsidR="004B7CF7" w:rsidRDefault="004B7CF7" w:rsidP="004B7CF7">
      <w:pPr>
        <w:pStyle w:val="a3"/>
        <w:shd w:val="clear" w:color="auto" w:fill="FFFFFF"/>
        <w:spacing w:before="75" w:beforeAutospacing="0" w:after="75" w:afterAutospacing="0" w:line="480" w:lineRule="atLeast"/>
        <w:ind w:firstLine="420"/>
        <w:rPr>
          <w:color w:val="000000"/>
          <w:sz w:val="21"/>
          <w:szCs w:val="21"/>
        </w:rPr>
      </w:pPr>
      <w:r>
        <w:rPr>
          <w:color w:val="FF0000"/>
          <w:sz w:val="21"/>
          <w:szCs w:val="21"/>
        </w:rPr>
        <w:t>5</w:t>
      </w:r>
      <w:r>
        <w:rPr>
          <w:rFonts w:hint="eastAsia"/>
          <w:color w:val="FF0000"/>
          <w:sz w:val="21"/>
          <w:szCs w:val="21"/>
        </w:rPr>
        <w:t>月</w:t>
      </w:r>
      <w:r>
        <w:rPr>
          <w:color w:val="FF0000"/>
          <w:sz w:val="21"/>
          <w:szCs w:val="21"/>
        </w:rPr>
        <w:t>2</w:t>
      </w:r>
      <w:r>
        <w:rPr>
          <w:color w:val="FF0000"/>
          <w:sz w:val="21"/>
          <w:szCs w:val="21"/>
        </w:rPr>
        <w:t>5</w:t>
      </w:r>
      <w:r>
        <w:rPr>
          <w:rFonts w:hint="eastAsia"/>
          <w:color w:val="FF0000"/>
          <w:sz w:val="21"/>
          <w:szCs w:val="21"/>
        </w:rPr>
        <w:t>-</w:t>
      </w:r>
      <w:r>
        <w:rPr>
          <w:color w:val="FF0000"/>
          <w:sz w:val="21"/>
          <w:szCs w:val="21"/>
        </w:rPr>
        <w:t>28</w:t>
      </w:r>
      <w:r>
        <w:rPr>
          <w:rFonts w:hint="eastAsia"/>
          <w:color w:val="FF0000"/>
          <w:sz w:val="21"/>
          <w:szCs w:val="21"/>
        </w:rPr>
        <w:t>日</w:t>
      </w:r>
    </w:p>
    <w:p w:rsidR="004B7CF7" w:rsidRDefault="004B7CF7" w:rsidP="004B7CF7">
      <w:pPr>
        <w:pStyle w:val="a3"/>
        <w:shd w:val="clear" w:color="auto" w:fill="FFFFFF"/>
        <w:spacing w:before="75" w:beforeAutospacing="0" w:after="75" w:afterAutospacing="0" w:line="480" w:lineRule="atLeast"/>
        <w:rPr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     </w:t>
      </w:r>
      <w:r>
        <w:rPr>
          <w:rFonts w:hint="eastAsia"/>
          <w:color w:val="000000"/>
          <w:sz w:val="21"/>
          <w:szCs w:val="21"/>
        </w:rPr>
        <w:t>科技处审核、盖章、上报。</w:t>
      </w:r>
    </w:p>
    <w:p w:rsidR="004B7CF7" w:rsidRDefault="004B7CF7" w:rsidP="004B7CF7">
      <w:pPr>
        <w:pStyle w:val="a3"/>
        <w:shd w:val="clear" w:color="auto" w:fill="FFFFFF"/>
        <w:spacing w:before="75" w:beforeAutospacing="0" w:after="75" w:afterAutospacing="0" w:line="480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通知相关资料下载：</w:t>
      </w:r>
    </w:p>
    <w:p w:rsidR="004B7CF7" w:rsidRDefault="004B7CF7" w:rsidP="004B7CF7">
      <w:pPr>
        <w:pStyle w:val="a3"/>
        <w:shd w:val="clear" w:color="auto" w:fill="FFFFFF"/>
        <w:spacing w:before="75" w:beforeAutospacing="0" w:after="75" w:afterAutospacing="0" w:line="480" w:lineRule="atLeast"/>
        <w:rPr>
          <w:rFonts w:ascii="Tahoma" w:hAnsi="Tahoma" w:cs="Tahoma"/>
          <w:color w:val="000000"/>
          <w:sz w:val="21"/>
          <w:szCs w:val="21"/>
        </w:rPr>
      </w:pPr>
    </w:p>
    <w:p w:rsidR="004B7CF7" w:rsidRDefault="004B7CF7" w:rsidP="004B7CF7">
      <w:pPr>
        <w:pStyle w:val="a3"/>
        <w:shd w:val="clear" w:color="auto" w:fill="FFFFFF"/>
        <w:spacing w:before="75" w:beforeAutospacing="0" w:after="75" w:afterAutospacing="0" w:line="480" w:lineRule="atLeast"/>
        <w:rPr>
          <w:color w:val="000000"/>
          <w:sz w:val="21"/>
          <w:szCs w:val="21"/>
        </w:rPr>
      </w:pPr>
      <w:r>
        <w:rPr>
          <w:rStyle w:val="a4"/>
          <w:rFonts w:hint="eastAsia"/>
          <w:color w:val="000000"/>
          <w:sz w:val="21"/>
          <w:szCs w:val="21"/>
        </w:rPr>
        <w:t>联 系 人：吴    进</w:t>
      </w:r>
    </w:p>
    <w:p w:rsidR="004B7CF7" w:rsidRDefault="004B7CF7" w:rsidP="004B7CF7">
      <w:pPr>
        <w:pStyle w:val="a3"/>
        <w:shd w:val="clear" w:color="auto" w:fill="FFFFFF"/>
        <w:spacing w:before="75" w:beforeAutospacing="0" w:after="75" w:afterAutospacing="0" w:line="480" w:lineRule="atLeast"/>
        <w:rPr>
          <w:color w:val="000000"/>
          <w:sz w:val="21"/>
          <w:szCs w:val="21"/>
        </w:rPr>
      </w:pPr>
      <w:r>
        <w:rPr>
          <w:rStyle w:val="a4"/>
          <w:rFonts w:hint="eastAsia"/>
          <w:color w:val="000000"/>
          <w:sz w:val="21"/>
          <w:szCs w:val="21"/>
        </w:rPr>
        <w:t>联系电话：13611596779（</w:t>
      </w:r>
      <w:proofErr w:type="gramStart"/>
      <w:r>
        <w:rPr>
          <w:rStyle w:val="a4"/>
          <w:rFonts w:hint="eastAsia"/>
          <w:color w:val="000000"/>
          <w:sz w:val="21"/>
          <w:szCs w:val="21"/>
        </w:rPr>
        <w:t>同微信号</w:t>
      </w:r>
      <w:proofErr w:type="gramEnd"/>
      <w:r>
        <w:rPr>
          <w:rStyle w:val="a4"/>
          <w:rFonts w:hint="eastAsia"/>
          <w:color w:val="000000"/>
          <w:sz w:val="21"/>
          <w:szCs w:val="21"/>
        </w:rPr>
        <w:t>）</w:t>
      </w:r>
    </w:p>
    <w:p w:rsidR="004B7CF7" w:rsidRDefault="004B7CF7" w:rsidP="004B7CF7">
      <w:pPr>
        <w:pStyle w:val="a3"/>
        <w:shd w:val="clear" w:color="auto" w:fill="FFFFFF"/>
        <w:spacing w:before="75" w:beforeAutospacing="0" w:after="75" w:afterAutospacing="0" w:line="480" w:lineRule="atLeast"/>
        <w:rPr>
          <w:color w:val="000000"/>
          <w:sz w:val="21"/>
          <w:szCs w:val="21"/>
        </w:rPr>
      </w:pPr>
      <w:r>
        <w:rPr>
          <w:rStyle w:val="a4"/>
          <w:rFonts w:hint="eastAsia"/>
          <w:color w:val="000000"/>
          <w:sz w:val="21"/>
          <w:szCs w:val="21"/>
        </w:rPr>
        <w:t>办公地点：江宁校区行政楼819室</w:t>
      </w:r>
    </w:p>
    <w:p w:rsidR="004B7CF7" w:rsidRDefault="004B7CF7" w:rsidP="004B7CF7">
      <w:pPr>
        <w:pStyle w:val="a3"/>
        <w:shd w:val="clear" w:color="auto" w:fill="FFFFFF"/>
        <w:spacing w:before="75" w:beforeAutospacing="0" w:after="75" w:afterAutospacing="0"/>
        <w:rPr>
          <w:color w:val="000000"/>
          <w:sz w:val="21"/>
          <w:szCs w:val="21"/>
        </w:rPr>
      </w:pPr>
      <w:r>
        <w:rPr>
          <w:rFonts w:hint="eastAsia"/>
          <w:color w:val="333333"/>
        </w:rPr>
        <w:t> </w:t>
      </w:r>
    </w:p>
    <w:p w:rsidR="004B7CF7" w:rsidRDefault="004B7CF7" w:rsidP="004B7CF7">
      <w:pPr>
        <w:pStyle w:val="a3"/>
        <w:shd w:val="clear" w:color="auto" w:fill="FFFFFF"/>
        <w:spacing w:before="75" w:beforeAutospacing="0" w:after="75" w:afterAutospacing="0"/>
        <w:rPr>
          <w:color w:val="000000"/>
          <w:sz w:val="21"/>
          <w:szCs w:val="21"/>
        </w:rPr>
      </w:pPr>
      <w:r>
        <w:rPr>
          <w:rFonts w:hint="eastAsia"/>
          <w:color w:val="333333"/>
        </w:rPr>
        <w:t> </w:t>
      </w:r>
    </w:p>
    <w:p w:rsidR="004B7CF7" w:rsidRDefault="004B7CF7" w:rsidP="004B7CF7">
      <w:pPr>
        <w:pStyle w:val="a3"/>
        <w:shd w:val="clear" w:color="auto" w:fill="FFFFFF"/>
        <w:spacing w:before="75" w:beforeAutospacing="0" w:after="75" w:afterAutospacing="0"/>
        <w:rPr>
          <w:color w:val="000000"/>
          <w:sz w:val="21"/>
          <w:szCs w:val="21"/>
        </w:rPr>
      </w:pPr>
      <w:r>
        <w:rPr>
          <w:rFonts w:hint="eastAsia"/>
          <w:color w:val="333333"/>
        </w:rPr>
        <w:t>通知文件（全文）如下：</w:t>
      </w:r>
    </w:p>
    <w:p w:rsidR="004B7CF7" w:rsidRPr="004B7CF7" w:rsidRDefault="004B7CF7" w:rsidP="004B7CF7">
      <w:pPr>
        <w:widowControl/>
        <w:shd w:val="clear" w:color="auto" w:fill="FFFFFF"/>
        <w:ind w:firstLine="360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各外语类学会，各高校社科处（社科联）： </w:t>
      </w:r>
    </w:p>
    <w:p w:rsidR="004B7CF7" w:rsidRPr="004B7CF7" w:rsidRDefault="004B7CF7" w:rsidP="004B7CF7">
      <w:pPr>
        <w:widowControl/>
        <w:shd w:val="clear" w:color="auto" w:fill="FFFFFF"/>
        <w:ind w:firstLine="3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4B7CF7" w:rsidRPr="004B7CF7" w:rsidRDefault="004B7CF7" w:rsidP="004B7CF7">
      <w:pPr>
        <w:widowControl/>
        <w:shd w:val="clear" w:color="auto" w:fill="FFFFFF"/>
        <w:ind w:firstLine="3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>  为促进江苏外语类学会研究能力建设，深化外语教学、科研、对外文化交流中重要现实问题研究，江苏省社科联联合上海外语教育出版社开展“2021年度江苏省社科应用研究精品工程外语类课题”申报工作。现将申报事项通知如下： </w:t>
      </w:r>
    </w:p>
    <w:p w:rsidR="004B7CF7" w:rsidRPr="004B7CF7" w:rsidRDefault="004B7CF7" w:rsidP="004B7CF7">
      <w:pPr>
        <w:widowControl/>
        <w:shd w:val="clear" w:color="auto" w:fill="FFFFFF"/>
        <w:ind w:firstLine="3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一、指导思想 </w:t>
      </w:r>
    </w:p>
    <w:p w:rsidR="004B7CF7" w:rsidRPr="004B7CF7" w:rsidRDefault="004B7CF7" w:rsidP="004B7CF7">
      <w:pPr>
        <w:widowControl/>
        <w:shd w:val="clear" w:color="auto" w:fill="FFFFFF"/>
        <w:ind w:firstLine="3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坚持以习近平新时代中国特色社会主义思想为指导，认真贯彻党的十九大和十九届二中、三中、四中、五中全会精神，</w:t>
      </w:r>
      <w:proofErr w:type="gramStart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深入落实习近</w:t>
      </w:r>
      <w:proofErr w:type="gramEnd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平总书记视察江苏重要讲话指示精神，以课题为抓手，整合全省外国文学、语言教学、翻译等研究力量和学术资源，加强外语教学、科研、对外文化交流和学科建设中重要现实问题研究，推出高质量、有影响的研究成果，培养青年人才队伍，更好地服务江苏经济社会发展。 </w:t>
      </w:r>
    </w:p>
    <w:p w:rsidR="004B7CF7" w:rsidRPr="004B7CF7" w:rsidRDefault="004B7CF7" w:rsidP="004B7CF7">
      <w:pPr>
        <w:widowControl/>
        <w:shd w:val="clear" w:color="auto" w:fill="FFFFFF"/>
        <w:ind w:firstLine="3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二、课题申报 </w:t>
      </w:r>
    </w:p>
    <w:p w:rsidR="004B7CF7" w:rsidRPr="004B7CF7" w:rsidRDefault="004B7CF7" w:rsidP="004B7CF7">
      <w:pPr>
        <w:widowControl/>
        <w:shd w:val="clear" w:color="auto" w:fill="FFFFFF"/>
        <w:ind w:firstLine="3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1.申报对象：本年度课题主要面向江苏外语类学会、高校从事外语教学的教师，年龄不超过60岁（含60岁），以课题组暨项目负责人的形式申报课题。 </w:t>
      </w:r>
    </w:p>
    <w:p w:rsidR="004B7CF7" w:rsidRPr="004B7CF7" w:rsidRDefault="004B7CF7" w:rsidP="004B7CF7">
      <w:pPr>
        <w:widowControl/>
        <w:shd w:val="clear" w:color="auto" w:fill="FFFFFF"/>
        <w:ind w:firstLine="3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2.申报时间：2021年4月13日至5月31日。 </w:t>
      </w:r>
    </w:p>
    <w:p w:rsidR="004B7CF7" w:rsidRPr="004B7CF7" w:rsidRDefault="004B7CF7" w:rsidP="004B7CF7">
      <w:pPr>
        <w:widowControl/>
        <w:shd w:val="clear" w:color="auto" w:fill="FFFFFF"/>
        <w:ind w:firstLine="3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3.申报选题：申报者可依据《2021年度江苏省社科应用研究精品工程外语类课题指南》（见附件），细化申报课题研究方向或自行确定选题。 </w:t>
      </w:r>
    </w:p>
    <w:p w:rsidR="004B7CF7" w:rsidRPr="004B7CF7" w:rsidRDefault="004B7CF7" w:rsidP="004B7CF7">
      <w:pPr>
        <w:widowControl/>
        <w:shd w:val="clear" w:color="auto" w:fill="FFFFFF"/>
        <w:ind w:firstLine="3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4.申报人登录江苏社科应用研究精品工程课题申报系统注册</w:t>
      </w:r>
      <w:proofErr w:type="gramStart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帐号</w:t>
      </w:r>
      <w:proofErr w:type="gramEnd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（http://www.js-skl.cn/login/Login.jsp?logintype=1），下载填写精品工程外语类课题申请书，并在系统提交申报流程，同时打印纸质《申请书》一式三份交由所在单位科研管理部门盖章后于5月31日前寄送至省社科</w:t>
      </w:r>
      <w:proofErr w:type="gramStart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联科研</w:t>
      </w:r>
      <w:proofErr w:type="gramEnd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中心。 </w:t>
      </w:r>
    </w:p>
    <w:p w:rsidR="004B7CF7" w:rsidRPr="004B7CF7" w:rsidRDefault="004B7CF7" w:rsidP="004B7CF7">
      <w:pPr>
        <w:widowControl/>
        <w:shd w:val="clear" w:color="auto" w:fill="FFFFFF"/>
        <w:ind w:firstLine="3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>  5.申报人应严格遵守学术道德和科研诚信，如实填写项目申报材料，不得将相同或相近研究内容重复申报，有省社科联在</w:t>
      </w:r>
      <w:proofErr w:type="gramStart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研</w:t>
      </w:r>
      <w:proofErr w:type="gramEnd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项目或近三年项目被终止、撤销的，不得申报。 </w:t>
      </w:r>
    </w:p>
    <w:p w:rsidR="004B7CF7" w:rsidRPr="004B7CF7" w:rsidRDefault="004B7CF7" w:rsidP="004B7CF7">
      <w:pPr>
        <w:widowControl/>
        <w:shd w:val="clear" w:color="auto" w:fill="FFFFFF"/>
        <w:ind w:firstLine="3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三、立项管理 </w:t>
      </w:r>
    </w:p>
    <w:p w:rsidR="004B7CF7" w:rsidRPr="004B7CF7" w:rsidRDefault="004B7CF7" w:rsidP="004B7CF7">
      <w:pPr>
        <w:widowControl/>
        <w:shd w:val="clear" w:color="auto" w:fill="FFFFFF"/>
        <w:ind w:firstLine="3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1.课题立项。申报课题经专家评审、省社科联党组审定同意立项，并在江苏</w:t>
      </w:r>
      <w:proofErr w:type="gramStart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社科网</w:t>
      </w:r>
      <w:proofErr w:type="gramEnd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公示。 </w:t>
      </w:r>
    </w:p>
    <w:p w:rsidR="004B7CF7" w:rsidRPr="004B7CF7" w:rsidRDefault="004B7CF7" w:rsidP="004B7CF7">
      <w:pPr>
        <w:widowControl/>
        <w:shd w:val="clear" w:color="auto" w:fill="FFFFFF"/>
        <w:ind w:firstLine="3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2.项目类别。分重点项目、一般项目和立项不资助项目。申请者可根据课题研究重要程度、内容复杂程度等因素，自行确定申请项目类别。</w:t>
      </w:r>
    </w:p>
    <w:p w:rsidR="004B7CF7" w:rsidRPr="004B7CF7" w:rsidRDefault="004B7CF7" w:rsidP="004B7CF7">
      <w:pPr>
        <w:widowControl/>
        <w:shd w:val="clear" w:color="auto" w:fill="FFFFFF"/>
        <w:ind w:firstLine="3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3.资助经费。2021年度设立</w:t>
      </w:r>
      <w:proofErr w:type="gramStart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项</w:t>
      </w:r>
      <w:proofErr w:type="gramEnd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项目100项，其中重点项目5项，每项资助20000元；一般项目35项，每项资助10000元；立项不资助项目60项。资助经费由上海外语教育出版社提供，直接汇入课题组所在单位账户。 </w:t>
      </w:r>
    </w:p>
    <w:p w:rsidR="004B7CF7" w:rsidRPr="004B7CF7" w:rsidRDefault="004B7CF7" w:rsidP="004B7CF7">
      <w:pPr>
        <w:widowControl/>
        <w:shd w:val="clear" w:color="auto" w:fill="FFFFFF"/>
        <w:ind w:firstLine="3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4.项目管理。课题管理和经费管理执行《江苏省社科应用研究精品工程外语类课题管理实施办法》（苏社联发〔2019〕16号）《江苏省哲学社会科学建设专项资金管理办法（暂行）》（苏财</w:t>
      </w:r>
      <w:proofErr w:type="gramStart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规</w:t>
      </w:r>
      <w:proofErr w:type="gramEnd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〔2017〕29号）。省社科</w:t>
      </w:r>
      <w:proofErr w:type="gramStart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联科研</w:t>
      </w:r>
      <w:proofErr w:type="gramEnd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中心具体负责课题立项后的研究管理，并对项目负责人组织专项科研能力培训。建立项目单位和项目负责人管理责任制，申报单位要加强科研诚信管理，并根据实际情况对立项课题配套一定经费支持。 </w:t>
      </w:r>
    </w:p>
    <w:p w:rsidR="004B7CF7" w:rsidRPr="004B7CF7" w:rsidRDefault="004B7CF7" w:rsidP="004B7CF7">
      <w:pPr>
        <w:widowControl/>
        <w:shd w:val="clear" w:color="auto" w:fill="FFFFFF"/>
        <w:ind w:firstLine="3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四、课题结项 </w:t>
      </w:r>
    </w:p>
    <w:p w:rsidR="004B7CF7" w:rsidRPr="004B7CF7" w:rsidRDefault="004B7CF7" w:rsidP="004B7CF7">
      <w:pPr>
        <w:widowControl/>
        <w:shd w:val="clear" w:color="auto" w:fill="FFFFFF"/>
        <w:ind w:firstLine="3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1.成果形式：撰写外语教学、实践创新、对外文化交流等相关教材或论著书稿；公开发表论文；撰写研究报告；课程教学与社会实践成果，如课件、在线资源建设项目等。具体要求如下：重点项目须在全国中文核心期刊发表论文1篇，并提供上述其他研究成果1项；一般项目须在省级以上公开出版物发表论文1</w:t>
      </w: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>篇，并提供上述其他研究成果1项；立项不资助项目选择上述成果形式其中之一即可。 </w:t>
      </w:r>
    </w:p>
    <w:p w:rsidR="004B7CF7" w:rsidRPr="004B7CF7" w:rsidRDefault="004B7CF7" w:rsidP="004B7CF7">
      <w:pPr>
        <w:widowControl/>
        <w:shd w:val="clear" w:color="auto" w:fill="FFFFFF"/>
        <w:ind w:firstLine="3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2.完成时间：重点项目研究时间为2年，2023年9月30日前提交</w:t>
      </w:r>
      <w:proofErr w:type="gramStart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相关结项材料</w:t>
      </w:r>
      <w:proofErr w:type="gramEnd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；一般项目和立项不资助项目研究时间为1年，2022年9月30日前提交</w:t>
      </w:r>
      <w:proofErr w:type="gramStart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相关结项材料</w:t>
      </w:r>
      <w:proofErr w:type="gramEnd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。</w:t>
      </w:r>
      <w:proofErr w:type="gramStart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结项材料</w:t>
      </w:r>
      <w:proofErr w:type="gramEnd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包括：《鉴定结项审批书》（在申报系统中填报下载），成果原件和复印件（教材、专著、研究报告、论文类每项成果报送1份；课件、在线资源等以电子光盘等形式提交1份）。 </w:t>
      </w:r>
    </w:p>
    <w:p w:rsidR="004B7CF7" w:rsidRPr="004B7CF7" w:rsidRDefault="004B7CF7" w:rsidP="004B7CF7">
      <w:pPr>
        <w:widowControl/>
        <w:shd w:val="clear" w:color="auto" w:fill="FFFFFF"/>
        <w:ind w:firstLine="3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3.成果评审：课题</w:t>
      </w:r>
      <w:proofErr w:type="gramStart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结项采取</w:t>
      </w:r>
      <w:proofErr w:type="gramEnd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集中评审方式，课题成果经专家评审通过后给予结项，优秀成果给予奖励并汇编成册。</w:t>
      </w:r>
    </w:p>
    <w:p w:rsidR="004B7CF7" w:rsidRPr="004B7CF7" w:rsidRDefault="004B7CF7" w:rsidP="004B7CF7">
      <w:pPr>
        <w:widowControl/>
        <w:shd w:val="clear" w:color="auto" w:fill="FFFFFF"/>
        <w:ind w:firstLine="3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五、联系方式 </w:t>
      </w:r>
    </w:p>
    <w:p w:rsidR="004B7CF7" w:rsidRPr="004B7CF7" w:rsidRDefault="004B7CF7" w:rsidP="004B7CF7">
      <w:pPr>
        <w:widowControl/>
        <w:shd w:val="clear" w:color="auto" w:fill="FFFFFF"/>
        <w:ind w:firstLine="3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邮寄地址：南京市建</w:t>
      </w:r>
      <w:proofErr w:type="gramStart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邺</w:t>
      </w:r>
      <w:proofErr w:type="gramEnd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路168号4号楼408</w:t>
      </w:r>
      <w:proofErr w:type="gramStart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室省社科联科研</w:t>
      </w:r>
      <w:proofErr w:type="gramEnd"/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中心</w:t>
      </w:r>
    </w:p>
    <w:p w:rsidR="004B7CF7" w:rsidRPr="004B7CF7" w:rsidRDefault="004B7CF7" w:rsidP="004B7CF7">
      <w:pPr>
        <w:widowControl/>
        <w:shd w:val="clear" w:color="auto" w:fill="FFFFFF"/>
        <w:ind w:firstLine="3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邮政编码：210004 </w:t>
      </w:r>
    </w:p>
    <w:p w:rsidR="004B7CF7" w:rsidRPr="004B7CF7" w:rsidRDefault="004B7CF7" w:rsidP="004B7CF7">
      <w:pPr>
        <w:widowControl/>
        <w:shd w:val="clear" w:color="auto" w:fill="FFFFFF"/>
        <w:ind w:firstLine="3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联系人：李慧  025-83325615，18112990316</w:t>
      </w:r>
    </w:p>
    <w:p w:rsidR="004B7CF7" w:rsidRPr="004B7CF7" w:rsidRDefault="004B7CF7" w:rsidP="004B7CF7">
      <w:pPr>
        <w:widowControl/>
        <w:shd w:val="clear" w:color="auto" w:fill="FFFFFF"/>
        <w:ind w:firstLine="64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胡元姣  025-83326749，18112990330</w:t>
      </w:r>
    </w:p>
    <w:p w:rsidR="004B7CF7" w:rsidRPr="004B7CF7" w:rsidRDefault="004B7CF7" w:rsidP="004B7CF7">
      <w:pPr>
        <w:widowControl/>
        <w:shd w:val="clear" w:color="auto" w:fill="FFFFFF"/>
        <w:ind w:firstLine="64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4B7CF7" w:rsidRPr="004B7CF7" w:rsidRDefault="004B7CF7" w:rsidP="004B7CF7">
      <w:pPr>
        <w:widowControl/>
        <w:shd w:val="clear" w:color="auto" w:fill="FFFFFF"/>
        <w:ind w:firstLine="64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附件：</w:t>
      </w:r>
    </w:p>
    <w:p w:rsidR="004B7CF7" w:rsidRPr="004B7CF7" w:rsidRDefault="004B7CF7" w:rsidP="004B7CF7">
      <w:pPr>
        <w:widowControl/>
        <w:shd w:val="clear" w:color="auto" w:fill="FFFFFF"/>
        <w:ind w:firstLine="64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1.</w:t>
      </w:r>
      <w:hyperlink r:id="rId5" w:tgtFrame="_blank" w:history="1">
        <w:r w:rsidRPr="004B7CF7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</w:rPr>
          <w:t>2021年度江苏省社科应用研究精品工程外语类课题指南</w:t>
        </w:r>
      </w:hyperlink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&lt;&lt;&lt;点击查看</w:t>
      </w:r>
    </w:p>
    <w:p w:rsidR="004B7CF7" w:rsidRPr="004B7CF7" w:rsidRDefault="004B7CF7" w:rsidP="004B7CF7">
      <w:pPr>
        <w:widowControl/>
        <w:shd w:val="clear" w:color="auto" w:fill="FFFFFF"/>
        <w:ind w:firstLine="64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2.</w:t>
      </w:r>
      <w:hyperlink r:id="rId6" w:tgtFrame="_blank" w:history="1">
        <w:r w:rsidRPr="004B7CF7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</w:rPr>
          <w:t>2021年度江苏省社科应用研究精品工程外语类课题</w:t>
        </w:r>
      </w:hyperlink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申报书   &lt;&lt;&lt;点击下载</w:t>
      </w:r>
    </w:p>
    <w:p w:rsidR="004B7CF7" w:rsidRPr="004B7CF7" w:rsidRDefault="004B7CF7" w:rsidP="004B7CF7">
      <w:pPr>
        <w:widowControl/>
        <w:shd w:val="clear" w:color="auto" w:fill="FFFFFF"/>
        <w:ind w:firstLine="3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4B7CF7" w:rsidRPr="004B7CF7" w:rsidRDefault="004B7CF7" w:rsidP="004B7CF7">
      <w:pPr>
        <w:widowControl/>
        <w:shd w:val="clear" w:color="auto" w:fill="FFFFFF"/>
        <w:ind w:firstLine="36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</w:t>
      </w:r>
    </w:p>
    <w:p w:rsidR="004B7CF7" w:rsidRPr="004B7CF7" w:rsidRDefault="004B7CF7" w:rsidP="004B7CF7">
      <w:pPr>
        <w:widowControl/>
        <w:shd w:val="clear" w:color="auto" w:fill="FFFFFF"/>
        <w:ind w:firstLine="64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>                                        江苏省哲学社会科学界联合会 </w:t>
      </w:r>
    </w:p>
    <w:p w:rsidR="004B7CF7" w:rsidRPr="004B7CF7" w:rsidRDefault="004B7CF7" w:rsidP="004B7CF7">
      <w:pPr>
        <w:widowControl/>
        <w:shd w:val="clear" w:color="auto" w:fill="FFFFFF"/>
        <w:ind w:firstLine="64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B7C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                                          2021年4月13日</w:t>
      </w:r>
    </w:p>
    <w:p w:rsidR="004B7CF7" w:rsidRPr="004B7CF7" w:rsidRDefault="004B7CF7">
      <w:bookmarkStart w:id="0" w:name="_GoBack"/>
      <w:bookmarkEnd w:id="0"/>
    </w:p>
    <w:p w:rsidR="004B7CF7" w:rsidRDefault="004B7CF7">
      <w:pPr>
        <w:rPr>
          <w:rFonts w:hint="eastAsia"/>
        </w:rPr>
      </w:pPr>
    </w:p>
    <w:sectPr w:rsidR="004B7C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9B"/>
    <w:rsid w:val="004B7CF7"/>
    <w:rsid w:val="00997F9B"/>
    <w:rsid w:val="00B3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31AB05-EBCC-42C5-8307-769DA3AF5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7CF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B7CF7"/>
    <w:rPr>
      <w:b/>
      <w:bCs/>
    </w:rPr>
  </w:style>
  <w:style w:type="character" w:styleId="a5">
    <w:name w:val="Hyperlink"/>
    <w:basedOn w:val="a0"/>
    <w:uiPriority w:val="99"/>
    <w:semiHidden/>
    <w:unhideWhenUsed/>
    <w:rsid w:val="004B7C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2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s-skl.org.cn/pub/qm/p/file/210413/121309_151.doc" TargetMode="External"/><Relationship Id="rId5" Type="http://schemas.openxmlformats.org/officeDocument/2006/relationships/hyperlink" Target="http://www.js-skl.org.cn/pub/qm/p/file/210413/121250_833.pdf" TargetMode="External"/><Relationship Id="rId4" Type="http://schemas.openxmlformats.org/officeDocument/2006/relationships/hyperlink" Target="mailto:%E7%94%B3%E6%8A%A5%E6%9D%90%E6%96%99%E7%94%B5%E5%AD%90%E7%89%88%E5%8F%91%E5%88%B0ykdxwj@126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391</Words>
  <Characters>2231</Characters>
  <Application>Microsoft Office Word</Application>
  <DocSecurity>0</DocSecurity>
  <Lines>18</Lines>
  <Paragraphs>5</Paragraphs>
  <ScaleCrop>false</ScaleCrop>
  <Company>Win7_64</Company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Win7_64</dc:creator>
  <cp:keywords/>
  <dc:description/>
  <cp:lastModifiedBy>Win7_64</cp:lastModifiedBy>
  <cp:revision>2</cp:revision>
  <dcterms:created xsi:type="dcterms:W3CDTF">2021-04-16T02:37:00Z</dcterms:created>
  <dcterms:modified xsi:type="dcterms:W3CDTF">2021-04-16T02:45:00Z</dcterms:modified>
</cp:coreProperties>
</file>