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国家自然科学基金项目结题财务审核流程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一、财务数据获取流程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登录校园网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财务系统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新版查询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项目成组查询—点击要结题的项目代码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点击预算执行情况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选择年份（最后要结题的年份）--统计支出数。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注意：1、如果结题涉及校内多个项目，请汇总结题项目对应科目数据填报。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、项目如果涉及多人多个项目。也请汇总结题项目对应科目数据填报。.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二、网上填报流程。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  <w:lang w:val="en-US" w:eastAsia="zh-CN"/>
        </w:rPr>
        <w:t>科研院</w:t>
      </w:r>
      <w:r>
        <w:rPr>
          <w:rFonts w:hint="eastAsia"/>
          <w:sz w:val="28"/>
          <w:szCs w:val="28"/>
        </w:rPr>
        <w:t>要求登录相应网站。按上述汇总数填报项目资金决算表相应支出数。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注意：</w:t>
      </w:r>
      <w:r>
        <w:rPr>
          <w:rFonts w:hint="eastAsia"/>
          <w:sz w:val="28"/>
          <w:szCs w:val="28"/>
        </w:rPr>
        <w:t>1、项目批准预算数是不能更改的，项目支出数填报后，如果项目余额为负数，必须在调整预算中做相应调整使余额为正数。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、决算说明书中必须反映每科目具体执行情况，包括预算批复数，预算调整数，预算执行数。调整理由。外拨资金相应科目执行情况，单笔总额10万元（含）以上的设备名称及使用情况。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、结题期为2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年度的项目，截止日期必须是2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（注意：学校财务于12月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eastAsia="zh-CN"/>
        </w:rPr>
        <w:t>日停止接收报销单据）</w:t>
      </w:r>
      <w:r>
        <w:rPr>
          <w:rFonts w:hint="eastAsia"/>
          <w:sz w:val="28"/>
          <w:szCs w:val="28"/>
        </w:rPr>
        <w:t>。以截止日期财务数据为准。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567643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ODBhYzVkY2RjMWRmZTM3ZmM0Nzg2NjgzYmViYjAifQ=="/>
  </w:docVars>
  <w:rsids>
    <w:rsidRoot w:val="00FA462D"/>
    <w:rsid w:val="000348AB"/>
    <w:rsid w:val="00166D2E"/>
    <w:rsid w:val="00210DB8"/>
    <w:rsid w:val="00244F6D"/>
    <w:rsid w:val="00276D01"/>
    <w:rsid w:val="002D0ACB"/>
    <w:rsid w:val="003113F2"/>
    <w:rsid w:val="003915B7"/>
    <w:rsid w:val="004C4932"/>
    <w:rsid w:val="005E334A"/>
    <w:rsid w:val="00747ACA"/>
    <w:rsid w:val="008567B9"/>
    <w:rsid w:val="00A3715F"/>
    <w:rsid w:val="00A55B38"/>
    <w:rsid w:val="00B06AD3"/>
    <w:rsid w:val="00B86A92"/>
    <w:rsid w:val="00C25160"/>
    <w:rsid w:val="00E05A05"/>
    <w:rsid w:val="00E42964"/>
    <w:rsid w:val="00EE5573"/>
    <w:rsid w:val="00FA462D"/>
    <w:rsid w:val="0134755F"/>
    <w:rsid w:val="23865A9B"/>
    <w:rsid w:val="26F903FA"/>
    <w:rsid w:val="2AB54EB7"/>
    <w:rsid w:val="2BC0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176</TotalTime>
  <ScaleCrop>false</ScaleCrop>
  <LinksUpToDate>false</LinksUpToDate>
  <CharactersWithSpaces>522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2022-01-06T02:48:00Z</dcterms:created>
  <dc:creator>zhugang</dc:creator>
  <cp:lastModifiedBy>黄欣Lucia</cp:lastModifiedBy>
  <cp:lastPrinted>2023-12-06T05:52:11Z</cp:lastPrinted>
  <dcterms:modified xsi:type="dcterms:W3CDTF">2023-12-06T06:55:44Z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DC70161D957B4C63A77FE39063BE1876_13</vt:lpwstr>
  </property>
</Properties>
</file>