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C2A" w:rsidRPr="001E3C2A" w:rsidRDefault="001E3C2A" w:rsidP="001E3C2A">
      <w:pPr>
        <w:widowControl/>
        <w:spacing w:line="405" w:lineRule="atLeast"/>
        <w:ind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1E3C2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该项目为限项推荐申报，根据通知精神，我校可推荐申报</w:t>
      </w: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</w:rPr>
        <w:t>3</w:t>
      </w:r>
      <w:r w:rsidRPr="001E3C2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项，现将学校的工作安排如下：</w:t>
      </w:r>
    </w:p>
    <w:p w:rsidR="001E3C2A" w:rsidRP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1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、</w:t>
      </w: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5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月</w:t>
      </w:r>
      <w:r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5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日</w:t>
      </w:r>
      <w:r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bdr w:val="none" w:sz="0" w:space="0" w:color="auto" w:frame="1"/>
        </w:rPr>
        <w:t>中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午</w:t>
      </w:r>
      <w:r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12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点前</w:t>
      </w:r>
    </w:p>
    <w:p w:rsidR="001E3C2A" w:rsidRP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 w:hint="eastAsia"/>
          <w:color w:val="333333"/>
          <w:kern w:val="0"/>
          <w:sz w:val="24"/>
          <w:szCs w:val="24"/>
          <w:bdr w:val="none" w:sz="0" w:space="0" w:color="auto" w:frame="1"/>
        </w:rPr>
      </w:pPr>
      <w:r w:rsidRPr="001E3C2A">
        <w:rPr>
          <w:rFonts w:asciiTheme="minorEastAsia" w:hAnsiTheme="minorEastAsia" w:cs="宋体" w:hint="eastAsia"/>
          <w:color w:val="333333"/>
          <w:kern w:val="0"/>
          <w:sz w:val="24"/>
          <w:szCs w:val="24"/>
          <w:bdr w:val="none" w:sz="0" w:space="0" w:color="auto" w:frame="1"/>
        </w:rPr>
        <w:t>申请</w:t>
      </w: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  <w:t>人将《未来网络科研基金项目申报书（</w:t>
      </w:r>
      <w:r w:rsidRPr="001E3C2A">
        <w:rPr>
          <w:rFonts w:asciiTheme="minorEastAsia" w:hAnsiTheme="minorEastAsia" w:cs="Times New Roman"/>
          <w:color w:val="333333"/>
          <w:kern w:val="0"/>
          <w:sz w:val="24"/>
          <w:szCs w:val="24"/>
          <w:bdr w:val="none" w:sz="0" w:space="0" w:color="auto" w:frame="1"/>
        </w:rPr>
        <w:t>2021</w:t>
      </w: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  <w:t>年度）》、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  <w:bdr w:val="none" w:sz="0" w:space="0" w:color="auto" w:frame="1"/>
        </w:rPr>
        <w:t>《</w:t>
      </w: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  <w:t>申报汇总表</w:t>
      </w:r>
      <w:r>
        <w:rPr>
          <w:rFonts w:asciiTheme="minorEastAsia" w:hAnsiTheme="minorEastAsia" w:cs="宋体" w:hint="eastAsia"/>
          <w:color w:val="333333"/>
          <w:kern w:val="0"/>
          <w:sz w:val="24"/>
          <w:szCs w:val="24"/>
          <w:bdr w:val="none" w:sz="0" w:space="0" w:color="auto" w:frame="1"/>
        </w:rPr>
        <w:t>》</w:t>
      </w:r>
      <w:hyperlink r:id="rId4" w:history="1">
        <w:r w:rsidRPr="001E3C2A">
          <w:rPr>
            <w:rFonts w:asciiTheme="minorEastAsia" w:hAnsiTheme="minorEastAsia" w:cs="宋体" w:hint="eastAsia"/>
            <w:color w:val="333333"/>
            <w:kern w:val="0"/>
            <w:sz w:val="24"/>
            <w:szCs w:val="24"/>
            <w:bdr w:val="none" w:sz="0" w:space="0" w:color="auto" w:frame="1"/>
          </w:rPr>
          <w:t>电子版发到ykdxwj@126.com</w:t>
        </w:r>
      </w:hyperlink>
      <w:r w:rsidRPr="001E3C2A">
        <w:rPr>
          <w:rFonts w:asciiTheme="minorEastAsia" w:hAnsiTheme="minorEastAsia" w:cs="宋体" w:hint="eastAsia"/>
          <w:color w:val="333333"/>
          <w:kern w:val="0"/>
          <w:sz w:val="24"/>
          <w:szCs w:val="24"/>
          <w:bdr w:val="none" w:sz="0" w:space="0" w:color="auto" w:frame="1"/>
        </w:rPr>
        <w:t>。</w:t>
      </w:r>
    </w:p>
    <w:p w:rsid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</w:pP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2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、</w:t>
      </w: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5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月</w:t>
      </w:r>
      <w:r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6</w:t>
      </w: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-9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日</w:t>
      </w:r>
    </w:p>
    <w:p w:rsidR="001E3C2A" w:rsidRP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  <w:t>学校组织评审，择优推荐，通知相关申请人报送最终</w:t>
      </w:r>
      <w:r w:rsidRPr="001E3C2A">
        <w:rPr>
          <w:rFonts w:asciiTheme="minorEastAsia" w:hAnsiTheme="minorEastAsia" w:cs="宋体"/>
          <w:b/>
          <w:bCs/>
          <w:color w:val="333333"/>
          <w:kern w:val="0"/>
          <w:sz w:val="24"/>
          <w:szCs w:val="24"/>
          <w:bdr w:val="none" w:sz="0" w:space="0" w:color="auto" w:frame="1"/>
        </w:rPr>
        <w:t>正式申报材料：一式</w:t>
      </w:r>
      <w:r w:rsidRPr="001E3C2A">
        <w:rPr>
          <w:rFonts w:asciiTheme="minorEastAsia" w:hAnsiTheme="minorEastAsia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3</w:t>
      </w:r>
      <w:r w:rsidRPr="001E3C2A">
        <w:rPr>
          <w:rFonts w:asciiTheme="minorEastAsia" w:hAnsiTheme="minorEastAsia" w:cs="宋体"/>
          <w:b/>
          <w:bCs/>
          <w:color w:val="333333"/>
          <w:kern w:val="0"/>
          <w:sz w:val="24"/>
          <w:szCs w:val="24"/>
          <w:bdr w:val="none" w:sz="0" w:space="0" w:color="auto" w:frame="1"/>
        </w:rPr>
        <w:t>份，含附件。装订要求：</w:t>
      </w:r>
      <w:r w:rsidRPr="001E3C2A">
        <w:rPr>
          <w:rFonts w:asciiTheme="minorEastAsia" w:hAnsiTheme="minorEastAsia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A4</w:t>
      </w:r>
      <w:r w:rsidRPr="001E3C2A">
        <w:rPr>
          <w:rFonts w:asciiTheme="minorEastAsia" w:hAnsiTheme="minorEastAsia" w:cs="宋体"/>
          <w:b/>
          <w:bCs/>
          <w:color w:val="333333"/>
          <w:kern w:val="0"/>
          <w:sz w:val="24"/>
          <w:szCs w:val="24"/>
          <w:bdr w:val="none" w:sz="0" w:space="0" w:color="auto" w:frame="1"/>
        </w:rPr>
        <w:t>正反打印，附件和申请书合装订</w:t>
      </w:r>
      <w:r w:rsidRPr="001E3C2A"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  <w:t>。</w:t>
      </w:r>
    </w:p>
    <w:p w:rsid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3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、</w:t>
      </w:r>
      <w:r w:rsidRPr="001E3C2A"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5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月</w:t>
      </w:r>
      <w:r>
        <w:rPr>
          <w:rFonts w:asciiTheme="minorEastAsia" w:hAnsiTheme="minorEastAsia" w:cs="Times New Roman"/>
          <w:b/>
          <w:bCs/>
          <w:color w:val="FF0000"/>
          <w:kern w:val="0"/>
          <w:sz w:val="24"/>
          <w:szCs w:val="24"/>
          <w:bdr w:val="none" w:sz="0" w:space="0" w:color="auto" w:frame="1"/>
        </w:rPr>
        <w:t>10</w:t>
      </w:r>
      <w:r w:rsidRPr="001E3C2A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bdr w:val="none" w:sz="0" w:space="0" w:color="auto" w:frame="1"/>
        </w:rPr>
        <w:t>日</w:t>
      </w:r>
    </w:p>
    <w:p w:rsidR="001E3C2A" w:rsidRPr="001E3C2A" w:rsidRDefault="001E3C2A" w:rsidP="001E3C2A">
      <w:pPr>
        <w:widowControl/>
        <w:shd w:val="clear" w:color="auto" w:fill="FFFFFF"/>
        <w:spacing w:line="435" w:lineRule="atLeast"/>
        <w:ind w:firstLine="480"/>
        <w:jc w:val="left"/>
        <w:textAlignment w:val="baseline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color w:val="333333"/>
          <w:kern w:val="0"/>
          <w:sz w:val="24"/>
          <w:szCs w:val="24"/>
          <w:bdr w:val="none" w:sz="0" w:space="0" w:color="auto" w:frame="1"/>
        </w:rPr>
        <w:t>科技处</w:t>
      </w:r>
      <w:r>
        <w:rPr>
          <w:rFonts w:asciiTheme="minorEastAsia" w:hAnsiTheme="minorEastAsia" w:cs="Times New Roman"/>
          <w:color w:val="333333"/>
          <w:kern w:val="0"/>
          <w:sz w:val="24"/>
          <w:szCs w:val="24"/>
          <w:bdr w:val="none" w:sz="0" w:space="0" w:color="auto" w:frame="1"/>
        </w:rPr>
        <w:t>审核、盖章、上报</w:t>
      </w:r>
      <w:r>
        <w:rPr>
          <w:rFonts w:asciiTheme="minorEastAsia" w:hAnsiTheme="minorEastAsia" w:cs="Times New Roman" w:hint="eastAsia"/>
          <w:color w:val="333333"/>
          <w:kern w:val="0"/>
          <w:sz w:val="24"/>
          <w:szCs w:val="24"/>
          <w:bdr w:val="none" w:sz="0" w:space="0" w:color="auto" w:frame="1"/>
        </w:rPr>
        <w:t>。</w:t>
      </w:r>
    </w:p>
    <w:p w:rsidR="00B44E30" w:rsidRPr="001E3C2A" w:rsidRDefault="00B44E30">
      <w:pPr>
        <w:rPr>
          <w:rFonts w:asciiTheme="minorEastAsia" w:hAnsiTheme="minorEastAsia"/>
          <w:sz w:val="24"/>
          <w:szCs w:val="24"/>
        </w:rPr>
      </w:pPr>
    </w:p>
    <w:p w:rsidR="0071277C" w:rsidRPr="0071277C" w:rsidRDefault="0071277C" w:rsidP="0071277C">
      <w:pPr>
        <w:widowControl/>
        <w:shd w:val="clear" w:color="auto" w:fill="FFFFFF"/>
        <w:spacing w:line="48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1277C">
        <w:rPr>
          <w:rFonts w:ascii="Tahoma" w:eastAsia="宋体" w:hAnsi="Tahoma" w:cs="Tahoma"/>
          <w:color w:val="000000"/>
          <w:kern w:val="0"/>
          <w:szCs w:val="21"/>
        </w:rPr>
        <w:t>通知相关资料下载：</w:t>
      </w:r>
      <w:r w:rsidRPr="0071277C">
        <w:rPr>
          <w:rFonts w:ascii="Tahoma" w:eastAsia="宋体" w:hAnsi="Tahoma" w:cs="Tahoma"/>
          <w:color w:val="333333"/>
          <w:kern w:val="0"/>
          <w:szCs w:val="21"/>
        </w:rPr>
        <w:t xml:space="preserve"> </w:t>
      </w:r>
    </w:p>
    <w:p w:rsidR="0071277C" w:rsidRDefault="0071277C" w:rsidP="0071277C">
      <w:pPr>
        <w:widowControl/>
        <w:shd w:val="clear" w:color="auto" w:fill="FFFFFF"/>
        <w:spacing w:line="480" w:lineRule="atLeast"/>
        <w:jc w:val="left"/>
        <w:rPr>
          <w:rFonts w:ascii="Tahoma" w:eastAsia="宋体" w:hAnsi="Tahoma" w:cs="Tahoma"/>
          <w:color w:val="000000"/>
          <w:kern w:val="0"/>
          <w:szCs w:val="21"/>
        </w:rPr>
      </w:pPr>
    </w:p>
    <w:p w:rsidR="0071277C" w:rsidRPr="0071277C" w:rsidRDefault="0071277C" w:rsidP="0071277C">
      <w:pPr>
        <w:widowControl/>
        <w:shd w:val="clear" w:color="auto" w:fill="FFFFFF"/>
        <w:spacing w:line="48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联 系 人：吴</w:t>
      </w:r>
      <w:r>
        <w:rPr>
          <w:rFonts w:ascii="宋体" w:eastAsia="宋体" w:hAnsi="宋体" w:cs="Tahoma"/>
          <w:b/>
          <w:bCs/>
          <w:color w:val="000000"/>
          <w:kern w:val="0"/>
          <w:szCs w:val="21"/>
        </w:rPr>
        <w:t xml:space="preserve">    </w:t>
      </w:r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进</w:t>
      </w:r>
    </w:p>
    <w:p w:rsidR="0071277C" w:rsidRPr="0071277C" w:rsidRDefault="0071277C" w:rsidP="0071277C">
      <w:pPr>
        <w:widowControl/>
        <w:shd w:val="clear" w:color="auto" w:fill="FFFFFF"/>
        <w:spacing w:line="48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联系电话：13611596779（</w:t>
      </w:r>
      <w:proofErr w:type="gramStart"/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同微信号</w:t>
      </w:r>
      <w:proofErr w:type="gramEnd"/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）</w:t>
      </w:r>
    </w:p>
    <w:p w:rsidR="0071277C" w:rsidRPr="0071277C" w:rsidRDefault="0071277C" w:rsidP="0071277C">
      <w:pPr>
        <w:widowControl/>
        <w:shd w:val="clear" w:color="auto" w:fill="FFFFFF"/>
        <w:spacing w:line="48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71277C">
        <w:rPr>
          <w:rFonts w:ascii="宋体" w:eastAsia="宋体" w:hAnsi="宋体" w:cs="Tahoma" w:hint="eastAsia"/>
          <w:b/>
          <w:bCs/>
          <w:color w:val="000000"/>
          <w:kern w:val="0"/>
          <w:szCs w:val="21"/>
        </w:rPr>
        <w:t>办公地点：江宁校区行政楼819室</w:t>
      </w:r>
    </w:p>
    <w:p w:rsidR="003718BE" w:rsidRPr="0071277C" w:rsidRDefault="003718BE">
      <w:pPr>
        <w:rPr>
          <w:rFonts w:asciiTheme="minorEastAsia" w:hAnsiTheme="minorEastAsia"/>
          <w:sz w:val="24"/>
          <w:szCs w:val="24"/>
        </w:rPr>
      </w:pPr>
    </w:p>
    <w:p w:rsidR="003718BE" w:rsidRDefault="003718BE"/>
    <w:p w:rsidR="003718BE" w:rsidRDefault="0071277C">
      <w:r>
        <w:rPr>
          <w:rFonts w:hint="eastAsia"/>
        </w:rPr>
        <w:t xml:space="preserve">                               </w:t>
      </w:r>
      <w:r>
        <w:t xml:space="preserve">           </w:t>
      </w:r>
      <w:r>
        <w:rPr>
          <w:rFonts w:hint="eastAsia"/>
        </w:rPr>
        <w:t xml:space="preserve">                        </w:t>
      </w:r>
      <w:r>
        <w:rPr>
          <w:rFonts w:hint="eastAsia"/>
        </w:rPr>
        <w:t>科技处</w:t>
      </w:r>
    </w:p>
    <w:p w:rsidR="0071277C" w:rsidRDefault="0071277C">
      <w:pPr>
        <w:rPr>
          <w:rFonts w:hint="eastAsia"/>
        </w:rPr>
      </w:pPr>
      <w:r>
        <w:rPr>
          <w:rFonts w:hint="eastAsia"/>
        </w:rPr>
        <w:t xml:space="preserve">                            </w:t>
      </w:r>
      <w:r>
        <w:t xml:space="preserve">     </w:t>
      </w:r>
      <w:bookmarkStart w:id="0" w:name="_GoBack"/>
      <w:bookmarkEnd w:id="0"/>
      <w:r>
        <w:t xml:space="preserve">            </w:t>
      </w:r>
      <w:r>
        <w:rPr>
          <w:rFonts w:hint="eastAsia"/>
        </w:rPr>
        <w:t xml:space="preserve">               2021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</w:p>
    <w:p w:rsidR="003718BE" w:rsidRDefault="003718BE">
      <w:pPr>
        <w:rPr>
          <w:rFonts w:hint="eastAsia"/>
        </w:rPr>
      </w:pPr>
    </w:p>
    <w:sectPr w:rsidR="00371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A30"/>
    <w:rsid w:val="001E3C2A"/>
    <w:rsid w:val="003718BE"/>
    <w:rsid w:val="0071277C"/>
    <w:rsid w:val="00892A30"/>
    <w:rsid w:val="00B4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C7DC3-24E1-4543-B5D7-711CE625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C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0005;&#23376;&#29256;&#21457;&#21040;ykdxwj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388</Characters>
  <Application>Microsoft Office Word</Application>
  <DocSecurity>0</DocSecurity>
  <Lines>3</Lines>
  <Paragraphs>1</Paragraphs>
  <ScaleCrop>false</ScaleCrop>
  <Company>P R C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2021-04-21T03:46:00Z</dcterms:created>
  <dcterms:modified xsi:type="dcterms:W3CDTF">2021-04-21T03:56:00Z</dcterms:modified>
</cp:coreProperties>
</file>